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155355" w14:paraId="6991A726" w14:textId="77777777" w:rsidTr="004566BD">
        <w:trPr>
          <w:trHeight w:val="1194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77777777" w:rsidR="00391070" w:rsidRPr="00155355" w:rsidRDefault="00391070" w:rsidP="005F17C2">
            <w:pPr>
              <w:pStyle w:val="1"/>
              <w:jc w:val="center"/>
            </w:pPr>
            <w:bookmarkStart w:id="0" w:name="_Hlk195707363"/>
            <w:r w:rsidRPr="00155355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77777777" w:rsidR="00391070" w:rsidRPr="00155355" w:rsidRDefault="00391070" w:rsidP="005F17C2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155355" w14:paraId="79D4916F" w14:textId="77777777" w:rsidTr="005F17C2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23F34F6B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  <w:r w:rsidR="009A296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/</w:t>
            </w:r>
            <w:r w:rsidR="009A2968">
              <w:rPr>
                <w:color w:val="000000"/>
                <w:szCs w:val="20"/>
              </w:rPr>
              <w:t>CL M&amp;S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47B9A115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Sammy.park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155355" w14:paraId="3A30BCE9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366935A3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박승표 </w:t>
            </w:r>
            <w:r w:rsidR="009850A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4C7AA56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Pr="0015535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391070" w:rsidRPr="00155355" w14:paraId="5966215A" w14:textId="77777777" w:rsidTr="005F17C2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36CDEFC6" w:rsidR="00391070" w:rsidRPr="00155355" w:rsidRDefault="00391070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761136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F6D9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7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F95A1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95382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95382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014C7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04760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155355" w:rsidRDefault="00391070" w:rsidP="005F17C2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53FADD8A" w:rsidR="00391070" w:rsidRPr="00155355" w:rsidRDefault="00402ADA" w:rsidP="005F17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2967F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F95A1F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="00391070" w:rsidRPr="0015535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155355" w14:paraId="1203ABF4" w14:textId="77777777" w:rsidTr="005B79C8">
        <w:trPr>
          <w:trHeight w:val="1587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53D5BE4F" w:rsidR="00391070" w:rsidRPr="00155355" w:rsidRDefault="00391070" w:rsidP="005F17C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155355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,</w:t>
            </w:r>
            <w:r w:rsidR="00477D07">
              <w:rPr>
                <w:bCs/>
                <w:spacing w:val="-4"/>
                <w:sz w:val="19"/>
                <w:szCs w:val="19"/>
              </w:rPr>
              <w:t xml:space="preserve"> 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보도자료 작성에 활용된 차량분석</w:t>
            </w:r>
            <w:r w:rsidR="00EC70F2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데이터의 원천 및 저작권은 자동차 데이터 분석 전문기관인 </w:t>
            </w:r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카이즈유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 xml:space="preserve"> </w:t>
            </w:r>
            <w:proofErr w:type="spellStart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데이터랩</w:t>
            </w:r>
            <w:proofErr w:type="spellEnd"/>
            <w:r w:rsidR="00477D07" w:rsidRPr="00161506">
              <w:rPr>
                <w:rFonts w:hint="eastAsia"/>
                <w:bCs/>
                <w:spacing w:val="-4"/>
                <w:sz w:val="19"/>
                <w:szCs w:val="19"/>
              </w:rPr>
              <w:t>(CLM&amp;S)에 있습니</w:t>
            </w:r>
            <w:r w:rsidR="00477D07" w:rsidRPr="00477D07">
              <w:rPr>
                <w:rFonts w:hint="eastAsia"/>
                <w:bCs/>
                <w:spacing w:val="-4"/>
                <w:sz w:val="19"/>
                <w:szCs w:val="19"/>
              </w:rPr>
              <w:t>다.  </w:t>
            </w:r>
            <w:r w:rsidR="00863C8C">
              <w:rPr>
                <w:rFonts w:hint="eastAsia"/>
                <w:bCs/>
                <w:spacing w:val="-4"/>
                <w:sz w:val="19"/>
                <w:szCs w:val="19"/>
              </w:rPr>
              <w:t xml:space="preserve">본 보도자료는 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>언론사의 기사 작성 목적에 한하여 인용 또는 보도할 수 있</w:t>
            </w:r>
            <w:r w:rsidR="00CB79D2">
              <w:rPr>
                <w:rFonts w:hint="eastAsia"/>
                <w:bCs/>
                <w:spacing w:val="-4"/>
                <w:sz w:val="19"/>
                <w:szCs w:val="19"/>
              </w:rPr>
              <w:t>으며,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그 외 모든 형태의 복제, 배포, 게시, 전시, 전송, 2차적 활용 등은 사전 서면 동의를 받은 경우에 한해 허용됩니다. 무단 사용 시 </w:t>
            </w:r>
            <w:r w:rsidRPr="00155355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155355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099838B6" w:rsidR="00391070" w:rsidRPr="00BB0D14" w:rsidRDefault="00391070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6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229"/>
        <w:gridCol w:w="8662"/>
        <w:gridCol w:w="617"/>
        <w:gridCol w:w="50"/>
      </w:tblGrid>
      <w:tr w:rsidR="00B21F34" w:rsidRPr="004566BD" w14:paraId="21AD2D18" w14:textId="77777777" w:rsidTr="00F935C0">
        <w:trPr>
          <w:trHeight w:val="119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155355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155355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508" w:type="dxa"/>
            <w:gridSpan w:val="3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3A8C6" w14:textId="0DB1ECE6" w:rsidR="0026185F" w:rsidRPr="004566BD" w:rsidRDefault="002C6D50" w:rsidP="002C6D50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Calibri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</w:t>
            </w:r>
            <w:r w:rsidR="00E81F01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bookmarkStart w:id="1" w:name="_Hlk212647916"/>
            <w:r w:rsidR="00EA7C69" w:rsidRPr="004566BD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2026 </w:t>
            </w:r>
            <w:r w:rsidR="008C3FB4" w:rsidRPr="004566BD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‘</w:t>
            </w:r>
            <w:r w:rsidR="0051655D" w:rsidRPr="004566BD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The Highest Mileage</w:t>
            </w:r>
            <w:r w:rsidR="008C3FB4" w:rsidRPr="004566BD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’</w:t>
            </w:r>
            <w:r w:rsidR="00E81F01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분석</w:t>
            </w:r>
            <w:bookmarkEnd w:id="1"/>
            <w:r w:rsidR="00E81F01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리포트</w:t>
            </w:r>
            <w:r w:rsidR="00085366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BA6DB2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③</w:t>
            </w:r>
            <w:r w:rsidR="00341254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proofErr w:type="spellStart"/>
            <w:r w:rsidR="00BA6DB2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모델</w:t>
            </w:r>
            <w:r w:rsidR="00C33DBB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별</w:t>
            </w:r>
            <w:proofErr w:type="spellEnd"/>
            <w:r w:rsidR="00085366" w:rsidRPr="004566BD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순위</w:t>
            </w:r>
          </w:p>
          <w:p w14:paraId="428E67B5" w14:textId="4CFA652F" w:rsidR="00945BD4" w:rsidRPr="004566BD" w:rsidRDefault="00971260" w:rsidP="00391070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굴림" w:cs="굴림"/>
                <w:color w:val="C75252"/>
                <w:kern w:val="0"/>
                <w:sz w:val="28"/>
                <w:szCs w:val="28"/>
              </w:rPr>
            </w:pPr>
            <w:r w:rsidRPr="004566BD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현재 판매 </w:t>
            </w:r>
            <w:r w:rsidR="00BA6DB2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 xml:space="preserve">모델 중 가장 </w:t>
            </w:r>
            <w:r w:rsidR="00F95A1F" w:rsidRPr="004566BD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멀리 달린</w:t>
            </w:r>
            <w:r w:rsidR="00BA6DB2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 xml:space="preserve"> 차</w:t>
            </w:r>
            <w:r w:rsidR="00B83E05" w:rsidRPr="004566BD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,</w:t>
            </w:r>
            <w:r w:rsidR="00BA6DB2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proofErr w:type="spellStart"/>
            <w:r w:rsidR="00BA6DB2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디스커버리</w:t>
            </w:r>
            <w:proofErr w:type="spellEnd"/>
            <w:r w:rsidR="00BA6DB2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·</w:t>
            </w:r>
            <w:r w:rsidR="000D064C" w:rsidRPr="004566BD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>R</w:t>
            </w:r>
            <w:r w:rsidR="000D064C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X</w:t>
            </w:r>
            <w:r w:rsidR="000D064C" w:rsidRPr="004566BD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BA6DB2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공동</w:t>
            </w:r>
            <w:r w:rsidR="000D064C" w:rsidRPr="004566BD">
              <w:rPr>
                <w:rFonts w:asciiTheme="majorHAnsi" w:eastAsiaTheme="majorHAnsi" w:hAnsiTheme="majorHAnsi" w:cs="굴림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1</w:t>
            </w:r>
            <w:r w:rsidR="00BA6DB2" w:rsidRPr="004566BD">
              <w:rPr>
                <w:rFonts w:asciiTheme="majorHAnsi" w:eastAsiaTheme="majorHAnsi" w:hAnsiTheme="majorHAnsi" w:cs="굴림"/>
                <w:b/>
                <w:color w:val="000000" w:themeColor="text1"/>
                <w:kern w:val="0"/>
                <w:sz w:val="28"/>
                <w:szCs w:val="28"/>
              </w:rPr>
              <w:t>위</w:t>
            </w:r>
          </w:p>
        </w:tc>
        <w:tc>
          <w:tcPr>
            <w:tcW w:w="50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566BD" w:rsidRDefault="00B21F34" w:rsidP="00B21F34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566BD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AD0BD1" w:rsidRPr="004566BD" w14:paraId="0DB23F39" w14:textId="77777777" w:rsidTr="00F935C0">
        <w:trPr>
          <w:gridAfter w:val="1"/>
          <w:wAfter w:w="50" w:type="dxa"/>
          <w:trHeight w:val="65"/>
        </w:trPr>
        <w:tc>
          <w:tcPr>
            <w:tcW w:w="360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AD0BD1" w:rsidRPr="004566BD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662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E8832" w14:textId="56031F4C" w:rsidR="00BB0D14" w:rsidRPr="004566BD" w:rsidRDefault="00AD0BD1" w:rsidP="004F5CE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4566BD">
              <w:rPr>
                <w:rFonts w:asciiTheme="minorEastAsia" w:hAnsiTheme="minorEastAsia" w:cs="굴림" w:hint="eastAsia"/>
                <w:bCs/>
                <w:color w:val="000000" w:themeColor="text1"/>
                <w:kern w:val="0"/>
                <w:sz w:val="22"/>
              </w:rPr>
              <w:t>-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258A3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385265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00</w:t>
            </w:r>
            <w:r w:rsidR="00385265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년 이후 등록</w:t>
            </w:r>
            <w:r w:rsidR="00761136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,</w:t>
            </w:r>
            <w:r w:rsidR="00385265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385265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‘2</w:t>
            </w:r>
            <w:r w:rsidR="00761136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5</w:t>
            </w:r>
            <w:r w:rsidR="00385265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년 말소</w:t>
            </w:r>
            <w:r w:rsidR="00B51E8E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승용</w:t>
            </w:r>
            <w:r w:rsidR="00B115F4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차 </w:t>
            </w:r>
            <w:r w:rsidR="00385265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4</w:t>
            </w:r>
            <w:r w:rsidR="00993427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7</w:t>
            </w:r>
            <w:r w:rsidR="00385265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만대 </w:t>
            </w:r>
            <w:r w:rsidR="00761136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분석</w:t>
            </w:r>
          </w:p>
          <w:p w14:paraId="1B8E2EC2" w14:textId="0E8D13EE" w:rsidR="009D6F43" w:rsidRPr="004566BD" w:rsidRDefault="00597922" w:rsidP="004F5CE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="007B00A5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새</w:t>
            </w:r>
            <w:r w:rsidR="00971260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차</w:t>
            </w:r>
            <w:proofErr w:type="spellEnd"/>
            <w:r w:rsidR="00971260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구입 가능 모델</w:t>
            </w:r>
            <w:r w:rsidR="000D064C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중 </w:t>
            </w:r>
            <w:r w:rsidR="00283AB5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</w:t>
            </w:r>
            <w:r w:rsidR="00BA6DB2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20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만k</w:t>
            </w:r>
            <w:r w:rsidR="00BA6DB2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m 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이상 주행 비율</w:t>
            </w:r>
            <w:r w:rsidR="00283AB5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</w:t>
            </w:r>
          </w:p>
          <w:p w14:paraId="6CBF7A1D" w14:textId="113103B3" w:rsidR="009B3061" w:rsidRPr="004566BD" w:rsidRDefault="009B3061" w:rsidP="004F5CE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렉서스 </w:t>
            </w:r>
            <w:r w:rsidR="00BA6DB2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‘RX’, 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랜드로버 </w:t>
            </w:r>
            <w:r w:rsidR="00BA6DB2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</w:t>
            </w:r>
            <w:proofErr w:type="spellStart"/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디스커버리</w:t>
            </w:r>
            <w:proofErr w:type="spellEnd"/>
            <w:r w:rsidR="00BA6DB2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 81.3%</w:t>
            </w:r>
            <w:r w:rsidR="00E01268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01268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공동 1위</w:t>
            </w:r>
          </w:p>
          <w:p w14:paraId="2067AAFE" w14:textId="02A75F68" w:rsidR="00E01268" w:rsidRPr="004566BD" w:rsidRDefault="00E01268" w:rsidP="004F5CE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- 국산은 기아 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</w:t>
            </w:r>
            <w:r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카니발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’(76.3%, 5</w:t>
            </w:r>
            <w:r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위) 유일하게 톱1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0</w:t>
            </w:r>
            <w:r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에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  <w:p w14:paraId="72967945" w14:textId="72C4B278" w:rsidR="00BA6DB2" w:rsidRPr="004566BD" w:rsidRDefault="006B4C53" w:rsidP="004F5CE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-</w:t>
            </w: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="00F324BD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중·대형</w:t>
            </w:r>
            <w:proofErr w:type="spellEnd"/>
            <w:r w:rsidR="00F324BD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="00F324BD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차급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의</w:t>
            </w:r>
            <w:proofErr w:type="spellEnd"/>
            <w:r w:rsidR="00BA6DB2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SUV 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모델이 톱1</w:t>
            </w:r>
            <w:r w:rsidR="00BA6DB2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0 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중 </w:t>
            </w:r>
            <w:r w:rsidR="00971260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7</w:t>
            </w:r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개로 </w:t>
            </w:r>
            <w:proofErr w:type="spellStart"/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초강세</w:t>
            </w:r>
            <w:proofErr w:type="spellEnd"/>
            <w:r w:rsidR="00BA6DB2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  <w:p w14:paraId="0C851063" w14:textId="00A83E13" w:rsidR="00A86D3B" w:rsidRPr="004566BD" w:rsidRDefault="006F327E" w:rsidP="004F5CE1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  <w:r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- </w:t>
            </w:r>
            <w:r w:rsidR="004F5CE1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단종</w:t>
            </w:r>
            <w:r w:rsidR="004F5CE1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모델 포함</w:t>
            </w:r>
            <w:r w:rsidR="000D064C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땐</w:t>
            </w:r>
            <w:r w:rsidR="004F5CE1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283AB5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국산 </w:t>
            </w:r>
            <w:r w:rsidR="004F5CE1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‘</w:t>
            </w:r>
            <w:proofErr w:type="spellStart"/>
            <w:r w:rsidR="004F5CE1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베라크루즈</w:t>
            </w:r>
            <w:proofErr w:type="spellEnd"/>
            <w:r w:rsidR="004F5CE1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</w:t>
            </w:r>
            <w:r w:rsidR="00E01268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E01268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</w:t>
            </w:r>
            <w:r w:rsidR="00E01268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모하비</w:t>
            </w:r>
            <w:r w:rsidR="00E01268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’</w:t>
            </w:r>
            <w:r w:rsidR="00E01268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4F5CE1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1</w:t>
            </w:r>
            <w:r w:rsidR="00E01268" w:rsidRPr="004566BD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  <w:t>, 2</w:t>
            </w:r>
            <w:r w:rsidR="004F5CE1" w:rsidRPr="004566BD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22"/>
              </w:rPr>
              <w:t>위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7819CFF3" w:rsidR="00AD0BD1" w:rsidRPr="004566BD" w:rsidRDefault="00AD0BD1" w:rsidP="00AD0BD1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24B0C272" w14:textId="6F2E39EB" w:rsidR="004566BD" w:rsidRDefault="004566BD" w:rsidP="004566BD">
      <w:pPr>
        <w:spacing w:before="120" w:after="0" w:line="240" w:lineRule="auto"/>
        <w:jc w:val="center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>
        <w:rPr>
          <w:rFonts w:asciiTheme="majorHAnsi" w:eastAsiaTheme="majorHAnsi" w:hAnsiTheme="majorHAnsi" w:cs="굴림"/>
          <w:noProof/>
          <w:kern w:val="0"/>
          <w:sz w:val="24"/>
          <w:szCs w:val="24"/>
        </w:rPr>
        <w:drawing>
          <wp:inline distT="0" distB="0" distL="0" distR="0" wp14:anchorId="5B70CFBA" wp14:editId="65C0A69C">
            <wp:extent cx="4944748" cy="3533775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 The Highest Mileage 리포트3(그림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8683" cy="3565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31D66" w14:textId="377DB881" w:rsidR="00135056" w:rsidRPr="004566BD" w:rsidRDefault="003E68BF" w:rsidP="001A59AE">
      <w:pPr>
        <w:spacing w:before="120" w:after="0" w:line="240" w:lineRule="auto"/>
        <w:textAlignment w:val="baseline"/>
        <w:rPr>
          <w:rFonts w:asciiTheme="majorHAnsi" w:eastAsiaTheme="majorHAnsi" w:hAnsiTheme="majorHAnsi" w:cs="굴림"/>
          <w:color w:val="000000" w:themeColor="text1"/>
          <w:kern w:val="0"/>
          <w:sz w:val="24"/>
          <w:szCs w:val="24"/>
        </w:rPr>
      </w:pPr>
      <w:r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lastRenderedPageBreak/>
        <w:t>○</w:t>
      </w:r>
      <w:r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BA6DB2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>현재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 국내 판매 중인 </w:t>
      </w:r>
      <w:r w:rsidR="00386BAC">
        <w:rPr>
          <w:rFonts w:asciiTheme="majorHAnsi" w:eastAsiaTheme="majorHAnsi" w:hAnsiTheme="majorHAnsi" w:cs="굴림" w:hint="eastAsia"/>
          <w:kern w:val="0"/>
          <w:sz w:val="24"/>
          <w:szCs w:val="24"/>
        </w:rPr>
        <w:t>자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동차 모델별로 생애주행거리가 가장 긴 차는 </w:t>
      </w:r>
      <w:r w:rsidR="00F008A0" w:rsidRPr="004566BD">
        <w:rPr>
          <w:rFonts w:asciiTheme="majorHAnsi" w:eastAsiaTheme="majorHAnsi" w:hAnsiTheme="majorHAnsi" w:cs="굴림"/>
          <w:kern w:val="0"/>
          <w:sz w:val="24"/>
          <w:szCs w:val="24"/>
        </w:rPr>
        <w:t>랜드로버 '</w:t>
      </w:r>
      <w:proofErr w:type="spellStart"/>
      <w:r w:rsidR="00F008A0" w:rsidRPr="004566BD">
        <w:rPr>
          <w:rFonts w:asciiTheme="majorHAnsi" w:eastAsiaTheme="majorHAnsi" w:hAnsiTheme="majorHAnsi" w:cs="굴림"/>
          <w:kern w:val="0"/>
          <w:sz w:val="24"/>
          <w:szCs w:val="24"/>
        </w:rPr>
        <w:t>디스커버리</w:t>
      </w:r>
      <w:proofErr w:type="spellEnd"/>
      <w:r w:rsidR="00F008A0" w:rsidRPr="004566BD">
        <w:rPr>
          <w:rFonts w:asciiTheme="majorHAnsi" w:eastAsiaTheme="majorHAnsi" w:hAnsiTheme="majorHAnsi" w:cs="굴림"/>
          <w:kern w:val="0"/>
          <w:sz w:val="24"/>
          <w:szCs w:val="24"/>
        </w:rPr>
        <w:t>'와 렉서스 'RX'</w:t>
      </w:r>
      <w:r w:rsidR="00F008A0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>였다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. 2000년 이후 등록돼 2025년 말소(폐차)된 승용차 47만여대를 모델 단위로 전수 분석한 결과, </w:t>
      </w:r>
      <w:r w:rsidR="000D064C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두 </w:t>
      </w:r>
      <w:r w:rsidR="00E01268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>모델</w:t>
      </w:r>
      <w:r w:rsidR="000D064C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의 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20만km 이상 주행 비율이 </w:t>
      </w:r>
      <w:r w:rsidR="000D064C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각각 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>8</w:t>
      </w:r>
      <w:r w:rsidR="000D064C" w:rsidRPr="004566BD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>.</w:t>
      </w:r>
      <w:r w:rsidR="000D064C" w:rsidRPr="004566BD">
        <w:rPr>
          <w:rFonts w:asciiTheme="majorHAnsi" w:eastAsiaTheme="majorHAnsi" w:hAnsiTheme="majorHAnsi" w:cs="굴림"/>
          <w:kern w:val="0"/>
          <w:sz w:val="24"/>
          <w:szCs w:val="24"/>
        </w:rPr>
        <w:t>3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%로 </w:t>
      </w:r>
      <w:r w:rsidR="000C34AE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현역 모델 중 </w:t>
      </w:r>
      <w:r w:rsidR="000D064C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공동 </w:t>
      </w:r>
      <w:r w:rsidR="000D064C" w:rsidRPr="004566BD">
        <w:rPr>
          <w:rFonts w:asciiTheme="majorHAnsi" w:eastAsiaTheme="majorHAnsi" w:hAnsiTheme="majorHAnsi" w:cs="굴림"/>
          <w:kern w:val="0"/>
          <w:sz w:val="24"/>
          <w:szCs w:val="24"/>
        </w:rPr>
        <w:t>1</w:t>
      </w:r>
      <w:r w:rsidR="000D064C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>위였</w:t>
      </w:r>
      <w:r w:rsidR="00BA6DB2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다. </w:t>
      </w:r>
      <w:r w:rsidR="00283AB5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그러나 단종 모델을 포함하면 현대차 </w:t>
      </w:r>
      <w:r w:rsidR="00283AB5" w:rsidRPr="004566BD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proofErr w:type="spellStart"/>
      <w:r w:rsidR="00283AB5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>베라크루즈</w:t>
      </w:r>
      <w:proofErr w:type="spellEnd"/>
      <w:r w:rsidR="00283AB5" w:rsidRPr="004566BD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283AB5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와 기아 </w:t>
      </w:r>
      <w:r w:rsidR="00283AB5" w:rsidRPr="004566BD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283AB5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>모하비</w:t>
      </w:r>
      <w:r w:rsidR="00283AB5" w:rsidRPr="004566BD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283AB5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가 </w:t>
      </w:r>
      <w:r w:rsidR="00283AB5" w:rsidRPr="004566BD">
        <w:rPr>
          <w:rFonts w:asciiTheme="majorHAnsi" w:eastAsiaTheme="majorHAnsi" w:hAnsiTheme="majorHAnsi" w:cs="굴림"/>
          <w:kern w:val="0"/>
          <w:sz w:val="24"/>
          <w:szCs w:val="24"/>
        </w:rPr>
        <w:t xml:space="preserve">85% </w:t>
      </w:r>
      <w:r w:rsidR="00283AB5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이상으로 </w:t>
      </w:r>
      <w:r w:rsidR="00283AB5" w:rsidRPr="004566BD">
        <w:rPr>
          <w:rFonts w:asciiTheme="majorHAnsi" w:eastAsiaTheme="majorHAnsi" w:hAnsiTheme="majorHAnsi" w:cs="굴림"/>
          <w:kern w:val="0"/>
          <w:sz w:val="24"/>
          <w:szCs w:val="24"/>
        </w:rPr>
        <w:t>1, 2</w:t>
      </w:r>
      <w:r w:rsidR="00283AB5" w:rsidRPr="004566BD">
        <w:rPr>
          <w:rFonts w:asciiTheme="majorHAnsi" w:eastAsiaTheme="majorHAnsi" w:hAnsiTheme="majorHAnsi" w:cs="굴림" w:hint="eastAsia"/>
          <w:kern w:val="0"/>
          <w:sz w:val="24"/>
          <w:szCs w:val="24"/>
        </w:rPr>
        <w:t>위를 차지했다.</w:t>
      </w:r>
    </w:p>
    <w:p w14:paraId="60DCF23D" w14:textId="6437B08C" w:rsidR="001D0CC6" w:rsidRPr="004566BD" w:rsidRDefault="00725E9F" w:rsidP="003E68BF">
      <w:pPr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  <w:r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82193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자동차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</w:t>
      </w:r>
      <w:r w:rsidR="00482193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컨슈머인사이트와</w:t>
      </w:r>
      <w:proofErr w:type="spellEnd"/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82193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‘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등록</w:t>
      </w:r>
      <w:r w:rsidR="00D355AA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48219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자동차 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데이터 분석 전문기업</w:t>
      </w:r>
      <w:r w:rsidR="00482193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CL M&amp;S가 </w:t>
      </w:r>
      <w:r w:rsidR="00966C9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공동으로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‘</w:t>
      </w:r>
      <w:r w:rsidR="002F12D7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T</w:t>
      </w:r>
      <w:r w:rsidR="002F12D7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he </w:t>
      </w:r>
      <w:bookmarkStart w:id="2" w:name="_Hlk234338376"/>
      <w:r w:rsidR="002F12D7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Highest Mileage</w:t>
      </w:r>
      <w:bookmarkEnd w:id="2"/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’</w:t>
      </w:r>
      <w:r w:rsidR="00A920B6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 분석했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다.</w:t>
      </w:r>
      <w:r w:rsidR="00842D7A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bookmarkStart w:id="3" w:name="_Hlk234323604"/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2000</w:t>
      </w:r>
      <w:r w:rsidR="00842D7A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이후 </w:t>
      </w:r>
      <w:r w:rsidR="00E5374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최초 등</w:t>
      </w:r>
      <w:r w:rsidR="00C85848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록된 </w:t>
      </w:r>
      <w:proofErr w:type="spellStart"/>
      <w:r w:rsidR="00C85848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국산·수입</w:t>
      </w:r>
      <w:proofErr w:type="spellEnd"/>
      <w:r w:rsidR="00460032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842D7A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승용차(병행수입</w:t>
      </w:r>
      <w:r w:rsidR="00966C9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,</w:t>
      </w:r>
      <w:r w:rsidR="00966C93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966C9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영업용</w:t>
      </w:r>
      <w:r w:rsidR="00842D7A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제외</w:t>
      </w:r>
      <w:r w:rsidR="00842D7A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460032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중</w:t>
      </w:r>
      <w:r w:rsidR="00E53743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A920B6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20</w:t>
      </w:r>
      <w:r w:rsidR="00460032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A920B6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5</w:t>
      </w:r>
      <w:r w:rsidR="00460032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년 </w:t>
      </w:r>
      <w:r w:rsidR="00E5374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</w:t>
      </w:r>
      <w:bookmarkEnd w:id="3"/>
      <w:r w:rsidR="00E5374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(자진</w:t>
      </w:r>
      <w:r w:rsidR="00D2188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proofErr w:type="spellStart"/>
      <w:r w:rsidR="00E5374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말소·폐차</w:t>
      </w:r>
      <w:proofErr w:type="spellEnd"/>
      <w:r w:rsidR="00E5374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)</w:t>
      </w:r>
      <w:r w:rsidR="00460032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된</w:t>
      </w:r>
      <w:r w:rsidR="00E5374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차량 데이터</w:t>
      </w:r>
      <w:r w:rsidR="00980C92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980C92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47</w:t>
      </w:r>
      <w:r w:rsidR="00980C92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만여건</w:t>
      </w:r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을 대상으로 했다.</w:t>
      </w:r>
      <w:r w:rsidR="004F5CE1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지난 리포트(① 차량특성별, ②</w:t>
      </w:r>
      <w:proofErr w:type="spellStart"/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브랜드×차량특성별</w:t>
      </w:r>
      <w:proofErr w:type="spellEnd"/>
      <w:r w:rsidR="004F5CE1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>)</w:t>
      </w:r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에 이어 이번에는 개별 모델 단위로 </w:t>
      </w:r>
      <w:r w:rsidR="00966C9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세분화해 비교</w:t>
      </w:r>
      <w:r w:rsidR="004A2E79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했다.</w:t>
      </w:r>
      <w:r w:rsidR="004A2E79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표본 </w:t>
      </w:r>
      <w:proofErr w:type="spellStart"/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사례수</w:t>
      </w:r>
      <w:proofErr w:type="spellEnd"/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4F5CE1" w:rsidRPr="004566BD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60 </w:t>
      </w:r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이상의 현</w:t>
      </w:r>
      <w:r w:rsidR="00F9434A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재 시판 </w:t>
      </w:r>
      <w:r w:rsidR="004F5CE1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모델을 중심으로, </w:t>
      </w:r>
      <w:r w:rsidR="00966C93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20만km 이상 주행 비율과 평균 주행거리를 주요 지표로 활용했다.</w:t>
      </w:r>
    </w:p>
    <w:p w14:paraId="490A2721" w14:textId="479746CD" w:rsidR="00D04678" w:rsidRPr="004566BD" w:rsidRDefault="00D04678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12"/>
          <w:szCs w:val="12"/>
        </w:rPr>
      </w:pPr>
    </w:p>
    <w:p w14:paraId="2D88F2A8" w14:textId="1BAD7F83" w:rsidR="00751D1E" w:rsidRPr="004566BD" w:rsidRDefault="00751D1E" w:rsidP="00751D1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7977A2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톱</w:t>
      </w:r>
      <w:r w:rsidR="007977A2" w:rsidRPr="004566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10 </w:t>
      </w:r>
      <w:r w:rsidR="007977A2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중 세단 </w:t>
      </w:r>
      <w:r w:rsidR="007B00A5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타입</w:t>
      </w:r>
      <w:r w:rsidR="007977A2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은 렉서스 </w:t>
      </w:r>
      <w:r w:rsidR="007977A2" w:rsidRPr="004566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LS</w:t>
      </w:r>
      <w:r w:rsidR="007977A2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와 벤츠 </w:t>
      </w:r>
      <w:r w:rsidR="007977A2" w:rsidRPr="004566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S클래스</w:t>
      </w:r>
      <w:r w:rsidR="007977A2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7977A2" w:rsidRPr="004566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2</w:t>
      </w:r>
      <w:r w:rsidR="007977A2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개뿐</w:t>
      </w:r>
    </w:p>
    <w:p w14:paraId="2ED56AF2" w14:textId="6464AA28" w:rsidR="00F9434A" w:rsidRPr="004566BD" w:rsidRDefault="00751D1E" w:rsidP="00F9434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현재</w:t>
      </w:r>
      <w:r w:rsidR="000C34A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국내 시판</w:t>
      </w:r>
      <w:r w:rsidR="000C34A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중인 </w:t>
      </w:r>
      <w:r w:rsidR="000C34A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모델(표본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사례수</w:t>
      </w:r>
      <w:proofErr w:type="spellEnd"/>
      <w:r w:rsidR="000C34A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60 이상) 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기준으로 </w:t>
      </w:r>
      <w:r w:rsidR="000C34A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가장 멀리 달린 차(</w:t>
      </w:r>
      <w:r w:rsidR="000C34A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The Highest Mileage)’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랜드로버 </w:t>
      </w:r>
      <w:proofErr w:type="spellStart"/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디스커버리와</w:t>
      </w:r>
      <w:proofErr w:type="spellEnd"/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렉서스 RX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였다.</w:t>
      </w:r>
      <w:r w:rsidR="000C34A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모델별</w:t>
      </w:r>
      <w:proofErr w:type="spellEnd"/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생애주행거리 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20만km 이상 비율이 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각</w:t>
      </w:r>
      <w:r w:rsidR="000D064C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 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0D064C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.0%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 공동 1위를 차지했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</w:t>
      </w:r>
      <w:r w:rsidR="007207EF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[표</w:t>
      </w:r>
      <w:r w:rsidR="007207EF" w:rsidRPr="004566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오프로드·캠핑 수요층에서 사랑받아온 </w:t>
      </w:r>
      <w:r w:rsidR="0025593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 </w:t>
      </w:r>
      <w:r w:rsidR="00F324BD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</w:t>
      </w:r>
      <w:r w:rsidR="000D064C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형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SUV</w:t>
      </w:r>
      <w:r w:rsidR="000D064C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r w:rsidR="00A23FE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스테디셀러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라는 공통점이 있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F95A1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모델별</w:t>
      </w:r>
      <w:proofErr w:type="spellEnd"/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386BA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생애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평균주행거리에서는 </w:t>
      </w:r>
      <w:proofErr w:type="spellStart"/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디스커버리</w:t>
      </w:r>
      <w:proofErr w:type="spellEnd"/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27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9920km)가 RX(25만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3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388km)를 2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만5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000km 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이상 앞섰다.</w:t>
      </w:r>
    </w:p>
    <w:p w14:paraId="5B0093F7" w14:textId="1E938F2B" w:rsidR="00966C93" w:rsidRPr="004566BD" w:rsidRDefault="00966C93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tbl>
      <w:tblPr>
        <w:tblW w:w="9923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2480"/>
        <w:gridCol w:w="2481"/>
        <w:gridCol w:w="1843"/>
      </w:tblGrid>
      <w:tr w:rsidR="00966C93" w:rsidRPr="004566BD" w14:paraId="4D47FA6D" w14:textId="77777777" w:rsidTr="006748EA">
        <w:trPr>
          <w:trHeight w:val="531"/>
          <w:jc w:val="center"/>
        </w:trPr>
        <w:tc>
          <w:tcPr>
            <w:tcW w:w="992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946087" w14:textId="08BAD4AB" w:rsidR="00966C93" w:rsidRPr="004566BD" w:rsidRDefault="00966C93" w:rsidP="006748EA">
            <w:pPr>
              <w:spacing w:before="100" w:beforeAutospacing="1" w:after="0"/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[</w:t>
            </w: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표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bookmarkStart w:id="4" w:name="_Hlk235086727"/>
            <w:r w:rsidR="000C34AE" w:rsidRPr="004566BD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>Highest Mil</w:t>
            </w:r>
            <w:r w:rsidR="00F008A0" w:rsidRPr="004566BD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>age</w:t>
            </w:r>
            <w:bookmarkEnd w:id="4"/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톱</w:t>
            </w:r>
            <w:r w:rsidR="007D52C9" w:rsidRPr="004566BD">
              <w:rPr>
                <w:rFonts w:ascii="Arial" w:hAnsi="Arial" w:cs="Arial" w:hint="eastAsia"/>
                <w:b/>
                <w:sz w:val="24"/>
                <w:szCs w:val="24"/>
              </w:rPr>
              <w:t>10</w:t>
            </w:r>
            <w:r w:rsidR="006A00EA" w:rsidRPr="004566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A00EA" w:rsidRPr="004566BD">
              <w:rPr>
                <w:rFonts w:ascii="Arial" w:hAnsi="Arial" w:cs="Arial" w:hint="eastAsia"/>
                <w:b/>
                <w:sz w:val="24"/>
                <w:szCs w:val="24"/>
              </w:rPr>
              <w:t>모델</w:t>
            </w:r>
            <w:r w:rsidR="006A00EA" w:rsidRPr="004566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66BD">
              <w:rPr>
                <w:rFonts w:asciiTheme="majorHAnsi" w:eastAsiaTheme="majorHAnsi" w:hAnsiTheme="majorHAnsi" w:cs="Arial"/>
                <w:b/>
                <w:color w:val="595959" w:themeColor="text1" w:themeTint="A6"/>
                <w:sz w:val="18"/>
                <w:szCs w:val="18"/>
              </w:rPr>
              <w:t>[</w:t>
            </w:r>
            <w:r w:rsidR="007D52C9" w:rsidRPr="004566BD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18"/>
                <w:szCs w:val="18"/>
              </w:rPr>
              <w:t>현재 시판 모델 기준</w:t>
            </w:r>
            <w:r w:rsidRPr="004566BD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18"/>
                <w:szCs w:val="18"/>
              </w:rPr>
              <w:t>]</w:t>
            </w:r>
          </w:p>
        </w:tc>
      </w:tr>
      <w:tr w:rsidR="00A02214" w:rsidRPr="004566BD" w14:paraId="5CA160A7" w14:textId="77777777" w:rsidTr="008E0524">
        <w:trPr>
          <w:trHeight w:val="413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5F0A47" w14:textId="4F77FA25" w:rsidR="00A02214" w:rsidRPr="004566BD" w:rsidRDefault="00A02214" w:rsidP="00706E74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순위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410C22" w14:textId="77777777" w:rsidR="00A02214" w:rsidRPr="004566BD" w:rsidRDefault="00A02214" w:rsidP="00706E74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브랜드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21A281A" w14:textId="71E4E12F" w:rsidR="00A02214" w:rsidRPr="004566BD" w:rsidRDefault="00A02214" w:rsidP="00706E74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모델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812CE8" w14:textId="513BF1A6" w:rsidR="00A02214" w:rsidRPr="004566BD" w:rsidRDefault="00A02214" w:rsidP="00706E74">
            <w:pPr>
              <w:spacing w:before="100" w:beforeAutospacing="1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/>
                <w:b/>
                <w:szCs w:val="20"/>
              </w:rPr>
              <w:t>20</w:t>
            </w:r>
            <w:r w:rsidRPr="004566BD">
              <w:rPr>
                <w:rFonts w:ascii="Arial" w:hAnsi="Arial" w:cs="Arial"/>
                <w:b/>
                <w:szCs w:val="20"/>
              </w:rPr>
              <w:t>만</w:t>
            </w:r>
            <w:r w:rsidRPr="004566BD">
              <w:rPr>
                <w:rFonts w:ascii="Arial" w:hAnsi="Arial" w:cs="Arial"/>
                <w:b/>
                <w:szCs w:val="20"/>
              </w:rPr>
              <w:t xml:space="preserve">km </w:t>
            </w:r>
            <w:r w:rsidRPr="004566BD">
              <w:rPr>
                <w:rFonts w:ascii="Arial" w:hAnsi="Arial" w:cs="Arial" w:hint="eastAsia"/>
                <w:b/>
                <w:szCs w:val="20"/>
              </w:rPr>
              <w:t>이상</w:t>
            </w:r>
            <w:r w:rsidRPr="004566BD">
              <w:rPr>
                <w:rFonts w:ascii="Arial" w:hAnsi="Arial" w:cs="Arial"/>
                <w:b/>
                <w:szCs w:val="20"/>
              </w:rPr>
              <w:t xml:space="preserve"> </w:t>
            </w:r>
            <w:r w:rsidRPr="004566BD">
              <w:rPr>
                <w:rFonts w:ascii="Arial" w:hAnsi="Arial" w:cs="Arial"/>
                <w:b/>
                <w:szCs w:val="20"/>
              </w:rPr>
              <w:t>비율</w:t>
            </w:r>
            <w:r w:rsidRPr="004566BD">
              <w:rPr>
                <w:rFonts w:ascii="Arial" w:hAnsi="Arial" w:cs="Arial"/>
                <w:b/>
                <w:szCs w:val="20"/>
              </w:rPr>
              <w:t>(%)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4BAB7" w14:textId="67A8675D" w:rsidR="00A02214" w:rsidRPr="004566BD" w:rsidRDefault="00A02214" w:rsidP="00706E74">
            <w:pPr>
              <w:spacing w:before="100" w:beforeAutospacing="1" w:after="0"/>
              <w:ind w:firstLineChars="100" w:firstLine="20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평균</w:t>
            </w:r>
            <w:r w:rsidRPr="004566BD">
              <w:rPr>
                <w:rFonts w:ascii="Arial" w:hAnsi="Arial" w:cs="Arial"/>
                <w:b/>
                <w:szCs w:val="20"/>
              </w:rPr>
              <w:t xml:space="preserve"> </w:t>
            </w:r>
            <w:r w:rsidRPr="004566BD">
              <w:rPr>
                <w:rFonts w:ascii="Arial" w:hAnsi="Arial" w:cs="Arial"/>
                <w:b/>
                <w:szCs w:val="20"/>
              </w:rPr>
              <w:t>주행거리</w:t>
            </w:r>
            <w:r w:rsidRPr="004566BD">
              <w:rPr>
                <w:rFonts w:ascii="Arial" w:hAnsi="Arial" w:cs="Arial"/>
                <w:b/>
                <w:szCs w:val="20"/>
              </w:rPr>
              <w:t>(km)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9BD0AE" w14:textId="3F02758E" w:rsidR="00A02214" w:rsidRPr="004566BD" w:rsidRDefault="00783049" w:rsidP="00706E74">
            <w:pPr>
              <w:spacing w:before="100" w:beforeAutospacing="1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차량</w:t>
            </w:r>
            <w:r w:rsidRPr="004566BD"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 w:rsidRPr="004566BD">
              <w:rPr>
                <w:rFonts w:ascii="Arial" w:hAnsi="Arial" w:cs="Arial" w:hint="eastAsia"/>
                <w:b/>
                <w:szCs w:val="20"/>
              </w:rPr>
              <w:t>특성</w:t>
            </w:r>
          </w:p>
        </w:tc>
      </w:tr>
      <w:tr w:rsidR="00F008A0" w:rsidRPr="004566BD" w14:paraId="093B53FB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05BE69" w14:textId="5DF39697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2B073" w14:textId="45EEA93F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b/>
              </w:rPr>
              <w:t>랜드로버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69086" w14:textId="6FDFAA1B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hint="eastAsia"/>
                <w:b/>
                <w:color w:val="000000"/>
                <w:szCs w:val="20"/>
              </w:rPr>
              <w:t>디스커버리</w:t>
            </w:r>
            <w:proofErr w:type="spellEnd"/>
          </w:p>
        </w:tc>
        <w:tc>
          <w:tcPr>
            <w:tcW w:w="24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31802" w14:textId="728DADF0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8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1.3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CC876" w14:textId="4056D230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="맑은 고딕" w:eastAsia="맑은 고딕" w:hAnsi="맑은 고딕"/>
                <w:b/>
                <w:bCs/>
                <w:color w:val="000000"/>
                <w:sz w:val="18"/>
                <w:szCs w:val="18"/>
              </w:rPr>
              <w:t>279,920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3387F" w14:textId="4200CA64" w:rsidR="00F008A0" w:rsidRPr="004566BD" w:rsidRDefault="00711815" w:rsidP="00711815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 xml:space="preserve">중형 </w:t>
            </w:r>
            <w:r w:rsidR="00F008A0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S</w:t>
            </w:r>
            <w:r w:rsidR="00F008A0"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UV</w:t>
            </w:r>
          </w:p>
        </w:tc>
      </w:tr>
      <w:tr w:rsidR="00F008A0" w:rsidRPr="004566BD" w14:paraId="69D2DEBF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70401B59" w14:textId="60BD85C8" w:rsidR="00F008A0" w:rsidRPr="004566BD" w:rsidRDefault="000D064C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bookmarkStart w:id="5" w:name="_Hlk234574781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2AF64" w14:textId="1A875C50" w:rsidR="00F008A0" w:rsidRPr="004566BD" w:rsidRDefault="00F008A0" w:rsidP="00F008A0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 xml:space="preserve">렉서스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62AB4" w14:textId="06F36EB6" w:rsidR="00F008A0" w:rsidRPr="004566BD" w:rsidRDefault="00F008A0" w:rsidP="00F008A0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>RX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12184" w14:textId="25EB17EB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8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FB4E6" w14:textId="1C8186B7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="맑은 고딕" w:eastAsia="맑은 고딕" w:hAnsi="맑은 고딕" w:hint="eastAsia"/>
                <w:b/>
                <w:bCs/>
                <w:color w:val="000000"/>
                <w:sz w:val="18"/>
                <w:szCs w:val="18"/>
              </w:rPr>
              <w:t>253,388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B9D6A" w14:textId="041B2B99" w:rsidR="00F008A0" w:rsidRPr="004566BD" w:rsidRDefault="00711815" w:rsidP="00F008A0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중형 S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UV</w:t>
            </w:r>
          </w:p>
        </w:tc>
      </w:tr>
      <w:tr w:rsidR="00F008A0" w:rsidRPr="004566BD" w14:paraId="56A62DCB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BBD980" w14:textId="7059EAFC" w:rsidR="00F008A0" w:rsidRPr="004566BD" w:rsidRDefault="000D064C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bookmarkStart w:id="6" w:name="_Hlk235027555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3E85A" w14:textId="4B73EB07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 xml:space="preserve">아우디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5B144" w14:textId="24C649AF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>Q7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E5F1D" w14:textId="7C7071CF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8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1.1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3941C" w14:textId="0AFADAD2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262,642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5AEF8" w14:textId="7ED2B8A4" w:rsidR="00F008A0" w:rsidRPr="004566BD" w:rsidRDefault="00F008A0" w:rsidP="00F008A0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대형 S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UV</w:t>
            </w:r>
          </w:p>
        </w:tc>
      </w:tr>
      <w:bookmarkEnd w:id="5"/>
      <w:bookmarkEnd w:id="6"/>
      <w:tr w:rsidR="00F008A0" w:rsidRPr="004566BD" w14:paraId="5B51E6A8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2B3BC983" w14:textId="733FCD38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28AF5" w14:textId="7B18705D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b/>
              </w:rPr>
              <w:t xml:space="preserve">BMW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5DBD" w14:textId="35D0ED96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b/>
              </w:rPr>
              <w:t>X5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EE983" w14:textId="085EA812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8.0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115DE" w14:textId="078A8574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264,194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9FDF" w14:textId="1B2031F9" w:rsidR="00F008A0" w:rsidRPr="004566BD" w:rsidRDefault="00711815" w:rsidP="00F008A0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중형 S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UV</w:t>
            </w:r>
          </w:p>
        </w:tc>
      </w:tr>
      <w:tr w:rsidR="00F008A0" w:rsidRPr="004566BD" w14:paraId="13290885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700AA128" w14:textId="256D20DB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697AD" w14:textId="1B7AACB0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 xml:space="preserve">기아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56B79" w14:textId="4110FD47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>카니발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8E92F" w14:textId="54695A5E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b/>
              </w:rPr>
              <w:t>76.3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67CF4" w14:textId="26FE3FD3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261,866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45E0D" w14:textId="02EFB16F" w:rsidR="00F008A0" w:rsidRPr="004566BD" w:rsidRDefault="008E0524" w:rsidP="00F008A0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대형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 xml:space="preserve"> 미니밴</w:t>
            </w: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(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MPV)</w:t>
            </w:r>
          </w:p>
        </w:tc>
      </w:tr>
      <w:tr w:rsidR="00F008A0" w:rsidRPr="004566BD" w14:paraId="7377A5A3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28388A18" w14:textId="1540DB48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CB1FA" w14:textId="5B8B2C78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 xml:space="preserve">BMW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681E7" w14:textId="7DE9B2E5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</w:rPr>
              <w:t>X6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243D3" w14:textId="35D43105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5.4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0C560" w14:textId="6E85AD59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275,237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0D7E7" w14:textId="79A32B7D" w:rsidR="00F008A0" w:rsidRPr="004566BD" w:rsidRDefault="00F324BD" w:rsidP="00F008A0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중</w:t>
            </w:r>
            <w:r w:rsidR="008E0524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형</w:t>
            </w:r>
            <w:r w:rsidR="00F008A0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 xml:space="preserve"> S</w:t>
            </w:r>
            <w:r w:rsidR="00F008A0"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UV</w:t>
            </w:r>
          </w:p>
        </w:tc>
      </w:tr>
      <w:tr w:rsidR="00F008A0" w:rsidRPr="004566BD" w14:paraId="67FC3E63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501A4DA2" w14:textId="676EA228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45EB4" w14:textId="32841001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폭스바겐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11D97" w14:textId="75F51092" w:rsidR="00F008A0" w:rsidRPr="004566BD" w:rsidRDefault="00F008A0" w:rsidP="00F008A0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투아렉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8E640" w14:textId="1A76367C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4.7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5E829" w14:textId="6FF39ED3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267,380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84E99" w14:textId="2BAF0681" w:rsidR="00F008A0" w:rsidRPr="004566BD" w:rsidRDefault="00F324BD" w:rsidP="00F008A0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중</w:t>
            </w:r>
            <w:r w:rsidR="00F008A0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 w:val="18"/>
                <w:szCs w:val="18"/>
              </w:rPr>
              <w:t>형 S</w:t>
            </w:r>
            <w:r w:rsidR="00F008A0" w:rsidRPr="004566BD">
              <w:rPr>
                <w:rFonts w:asciiTheme="majorHAnsi" w:eastAsiaTheme="majorHAnsi" w:hAnsiTheme="majorHAnsi" w:cs="Arial"/>
                <w:b/>
                <w:color w:val="000000" w:themeColor="text1"/>
                <w:sz w:val="18"/>
                <w:szCs w:val="18"/>
              </w:rPr>
              <w:t>UV</w:t>
            </w:r>
          </w:p>
        </w:tc>
      </w:tr>
      <w:tr w:rsidR="00F008A0" w:rsidRPr="004566BD" w14:paraId="101FEBC2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52F25101" w14:textId="02B38790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bookmarkStart w:id="7" w:name="_Hlk234568689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9EB00" w14:textId="0ABB7B83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렉서스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A6290" w14:textId="5F2109D4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LS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407ED" w14:textId="674F0480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0F23A" w14:textId="2B5468F2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  <w:t>256,131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980D3" w14:textId="2FD3A309" w:rsidR="00F008A0" w:rsidRPr="004566BD" w:rsidRDefault="00F008A0" w:rsidP="00F008A0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 w:val="18"/>
                <w:szCs w:val="18"/>
              </w:rPr>
              <w:t>대형 세단</w:t>
            </w:r>
          </w:p>
        </w:tc>
      </w:tr>
      <w:bookmarkEnd w:id="7"/>
      <w:tr w:rsidR="00F008A0" w:rsidRPr="004566BD" w14:paraId="7E87124A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A4216F" w14:textId="6D78BBB2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39411" w14:textId="70C6EE73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벤츠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35C64" w14:textId="6C38CE8D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S</w:t>
            </w: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클래스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4398" w14:textId="20051A59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szCs w:val="20"/>
              </w:rPr>
              <w:t>0.9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9DAD6" w14:textId="20751700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/>
                <w:b/>
                <w:sz w:val="18"/>
                <w:szCs w:val="18"/>
              </w:rPr>
              <w:t>255,738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1B90" w14:textId="6BE145D4" w:rsidR="00F008A0" w:rsidRPr="004566BD" w:rsidRDefault="00F008A0" w:rsidP="00F008A0">
            <w:pPr>
              <w:spacing w:after="0"/>
              <w:jc w:val="left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대형 세단</w:t>
            </w:r>
          </w:p>
        </w:tc>
      </w:tr>
      <w:tr w:rsidR="00F008A0" w:rsidRPr="004566BD" w14:paraId="5B9BB49B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32D6068" w14:textId="6CE6CABD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bookmarkStart w:id="8" w:name="_Hlk235028427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0D063C" w14:textId="7D88F698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볼보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82DE8" w14:textId="7C1B9104" w:rsidR="00F008A0" w:rsidRPr="004566BD" w:rsidRDefault="00F008A0" w:rsidP="00F008A0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XC90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65D2A1" w14:textId="6E369015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0.8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4E50EA" w14:textId="16E5DBBF" w:rsidR="00F008A0" w:rsidRPr="004566BD" w:rsidRDefault="00F008A0" w:rsidP="00F008A0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242,327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830676" w14:textId="2F4DB865" w:rsidR="00F008A0" w:rsidRPr="004566BD" w:rsidRDefault="00F008A0" w:rsidP="00F008A0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준대형</w:t>
            </w:r>
            <w:proofErr w:type="spellEnd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 xml:space="preserve"> </w:t>
            </w: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S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UV</w:t>
            </w:r>
          </w:p>
        </w:tc>
      </w:tr>
      <w:bookmarkEnd w:id="8"/>
      <w:tr w:rsidR="00E27324" w:rsidRPr="004566BD" w14:paraId="03520D0D" w14:textId="77777777" w:rsidTr="00000208">
        <w:trPr>
          <w:trHeight w:hRule="exact" w:val="680"/>
          <w:jc w:val="center"/>
        </w:trPr>
        <w:tc>
          <w:tcPr>
            <w:tcW w:w="9923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AC69E96" w14:textId="77777777" w:rsidR="00FF27E9" w:rsidRPr="004566BD" w:rsidRDefault="00E27324" w:rsidP="00FF27E9">
            <w:pPr>
              <w:spacing w:after="0"/>
              <w:jc w:val="left"/>
              <w:rPr>
                <w:rFonts w:eastAsiaTheme="minorHAnsi" w:cs="Arial"/>
                <w:sz w:val="18"/>
                <w:szCs w:val="18"/>
              </w:rPr>
            </w:pP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* </w:t>
            </w:r>
            <w:proofErr w:type="spellStart"/>
            <w:r w:rsidR="006A00EA" w:rsidRPr="004566BD">
              <w:rPr>
                <w:rFonts w:eastAsiaTheme="minorHAnsi" w:cs="Arial" w:hint="eastAsia"/>
                <w:sz w:val="18"/>
                <w:szCs w:val="18"/>
              </w:rPr>
              <w:t>모델별</w:t>
            </w:r>
            <w:proofErr w:type="spellEnd"/>
            <w:r w:rsidR="006A00EA" w:rsidRPr="004566BD">
              <w:rPr>
                <w:rFonts w:eastAsiaTheme="minorHAnsi" w:cs="Arial" w:hint="eastAsia"/>
                <w:sz w:val="18"/>
                <w:szCs w:val="18"/>
              </w:rPr>
              <w:t xml:space="preserve"> 순위는</w:t>
            </w:r>
            <w:r w:rsidR="009B2D31" w:rsidRPr="004566BD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Pr="004566BD">
              <w:rPr>
                <w:rFonts w:eastAsiaTheme="minorHAnsi" w:cs="Arial"/>
                <w:sz w:val="18"/>
                <w:szCs w:val="18"/>
              </w:rPr>
              <w:t>20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만k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m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이상 주행 비율</w:t>
            </w:r>
            <w:r w:rsidR="006A00EA" w:rsidRPr="004566BD">
              <w:rPr>
                <w:rFonts w:eastAsiaTheme="minorHAnsi" w:cs="Arial" w:hint="eastAsia"/>
                <w:sz w:val="18"/>
                <w:szCs w:val="18"/>
              </w:rPr>
              <w:t xml:space="preserve"> 기준</w:t>
            </w:r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>,</w:t>
            </w:r>
            <w:r w:rsidR="00446EB9"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 xml:space="preserve">표본 </w:t>
            </w:r>
            <w:proofErr w:type="spellStart"/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>사례수</w:t>
            </w:r>
            <w:proofErr w:type="spellEnd"/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="00446EB9" w:rsidRPr="004566BD">
              <w:rPr>
                <w:rFonts w:eastAsiaTheme="minorHAnsi" w:cs="Arial"/>
                <w:sz w:val="18"/>
                <w:szCs w:val="18"/>
              </w:rPr>
              <w:t xml:space="preserve">60 </w:t>
            </w:r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>이상만 반영</w:t>
            </w:r>
          </w:p>
          <w:p w14:paraId="7F6C930B" w14:textId="5D65EEA2" w:rsidR="00BF7A81" w:rsidRPr="004566BD" w:rsidRDefault="00BF7A81" w:rsidP="00FF27E9">
            <w:pPr>
              <w:spacing w:after="0"/>
              <w:jc w:val="left"/>
              <w:rPr>
                <w:rFonts w:eastAsiaTheme="minorHAnsi" w:cs="Arial"/>
                <w:sz w:val="18"/>
                <w:szCs w:val="18"/>
              </w:rPr>
            </w:pPr>
            <w:r w:rsidRPr="004566BD">
              <w:rPr>
                <w:rFonts w:eastAsiaTheme="minorHAnsi" w:cs="Arial" w:hint="eastAsia"/>
                <w:sz w:val="18"/>
                <w:szCs w:val="18"/>
              </w:rPr>
              <w:t>*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proofErr w:type="spellStart"/>
            <w:r w:rsidRPr="004566BD">
              <w:rPr>
                <w:rFonts w:eastAsiaTheme="minorHAnsi" w:cs="Arial" w:hint="eastAsia"/>
                <w:sz w:val="18"/>
                <w:szCs w:val="18"/>
              </w:rPr>
              <w:t>차급</w:t>
            </w:r>
            <w:proofErr w:type="spellEnd"/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 분류는 </w:t>
            </w:r>
            <w:proofErr w:type="spellStart"/>
            <w:r w:rsidRPr="004566BD">
              <w:rPr>
                <w:rFonts w:eastAsiaTheme="minorHAnsi" w:cs="Arial" w:hint="eastAsia"/>
                <w:sz w:val="18"/>
                <w:szCs w:val="18"/>
              </w:rPr>
              <w:t>제원표</w:t>
            </w:r>
            <w:proofErr w:type="spellEnd"/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 상의 </w:t>
            </w:r>
            <w:r w:rsidRPr="004566BD">
              <w:rPr>
                <w:rFonts w:eastAsiaTheme="minorHAnsi" w:cs="Arial"/>
                <w:sz w:val="18"/>
                <w:szCs w:val="18"/>
              </w:rPr>
              <w:t>‘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전장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’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기준임.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세대 변경에 따라 </w:t>
            </w:r>
            <w:r w:rsidRPr="004566BD">
              <w:rPr>
                <w:rFonts w:eastAsiaTheme="minorHAnsi" w:cs="Arial"/>
                <w:sz w:val="18"/>
                <w:szCs w:val="18"/>
              </w:rPr>
              <w:t>‘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전장</w:t>
            </w:r>
            <w:r w:rsidRPr="004566BD">
              <w:rPr>
                <w:rFonts w:eastAsiaTheme="minorHAnsi" w:cs="Arial"/>
                <w:sz w:val="18"/>
                <w:szCs w:val="18"/>
              </w:rPr>
              <w:t>’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이 커졌을 경우</w:t>
            </w:r>
            <w:r w:rsidR="00711815" w:rsidRPr="004566BD">
              <w:rPr>
                <w:rFonts w:eastAsiaTheme="minorHAnsi" w:cs="Arial" w:hint="eastAsia"/>
                <w:sz w:val="18"/>
                <w:szCs w:val="18"/>
              </w:rPr>
              <w:t>에도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="005C7DB0">
              <w:rPr>
                <w:rFonts w:eastAsiaTheme="minorHAnsi" w:cs="Arial" w:hint="eastAsia"/>
                <w:sz w:val="18"/>
                <w:szCs w:val="18"/>
              </w:rPr>
              <w:t>최초 분류를</w:t>
            </w:r>
            <w:r w:rsidR="00773B5E" w:rsidRPr="004566BD">
              <w:rPr>
                <w:rFonts w:eastAsiaTheme="minorHAnsi" w:cs="Arial" w:hint="eastAsia"/>
                <w:sz w:val="18"/>
                <w:szCs w:val="18"/>
              </w:rPr>
              <w:t xml:space="preserve"> 기준</w:t>
            </w:r>
            <w:r w:rsidR="00711815" w:rsidRPr="004566BD">
              <w:rPr>
                <w:rFonts w:eastAsiaTheme="minorHAnsi" w:cs="Arial" w:hint="eastAsia"/>
                <w:sz w:val="18"/>
                <w:szCs w:val="18"/>
              </w:rPr>
              <w:t>으로 함</w:t>
            </w:r>
          </w:p>
        </w:tc>
      </w:tr>
    </w:tbl>
    <w:p w14:paraId="2554269B" w14:textId="77777777" w:rsidR="003A1B2A" w:rsidRPr="004566BD" w:rsidRDefault="003A1B2A" w:rsidP="008B02B2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56020F56" w14:textId="7F95D576" w:rsidR="004D519B" w:rsidRPr="004566BD" w:rsidRDefault="00F9434A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아우디 Q7(81.1%)</w:t>
      </w:r>
      <w:r w:rsidR="00960AA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근소한 차이로 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위였고,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BMW X5(78.0%)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기아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카니발(76.3%)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순으로 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위권을 형성했다</w:t>
      </w:r>
      <w:r w:rsidR="001F21A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카니발은 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톱10 중 유일한 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국산</w:t>
      </w:r>
      <w:r w:rsidR="0078304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이자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미니밴</w:t>
      </w:r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2907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MPV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78304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8304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타입으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로,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 xml:space="preserve">가족 </w:t>
      </w:r>
      <w:proofErr w:type="spellStart"/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레저</w:t>
      </w:r>
      <w:r w:rsidR="000C34A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·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비즈니스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용</w:t>
      </w:r>
      <w:r w:rsidR="0071181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</w:t>
      </w:r>
      <w:proofErr w:type="spellEnd"/>
      <w:r w:rsidR="0078304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독보적인 </w:t>
      </w:r>
      <w:r w:rsidR="00000208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국내 시장 </w:t>
      </w:r>
      <w:r w:rsidR="0078304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입지가</w:t>
      </w:r>
      <w:r w:rsidR="001F21A0" w:rsidRPr="004566BD">
        <w:rPr>
          <w:sz w:val="24"/>
          <w:szCs w:val="24"/>
        </w:rPr>
        <w:t xml:space="preserve"> 반영된 결과다</w:t>
      </w:r>
      <w:r w:rsidR="001F21A0" w:rsidRPr="004566BD">
        <w:rPr>
          <w:rFonts w:hint="eastAsia"/>
          <w:sz w:val="24"/>
          <w:szCs w:val="24"/>
        </w:rPr>
        <w:t>.</w:t>
      </w:r>
      <w:r w:rsidR="001F21A0" w:rsidRPr="004566BD">
        <w:rPr>
          <w:sz w:val="24"/>
          <w:szCs w:val="24"/>
        </w:rPr>
        <w:t xml:space="preserve"> 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</w:t>
      </w:r>
      <w:r w:rsidR="007A2A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BMW X6(75.4%)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였으며</w:t>
      </w:r>
      <w:r w:rsidR="007977A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,</w:t>
      </w:r>
      <w:r w:rsidR="007977A2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977A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이어</w:t>
      </w:r>
      <w:r w:rsidR="003348B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폭스바겐 </w:t>
      </w:r>
      <w:proofErr w:type="spellStart"/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투아렉</w:t>
      </w:r>
      <w:proofErr w:type="spellEnd"/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4D519B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74.7%), 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렉서스 LS(71.3%)</w:t>
      </w:r>
      <w:r w:rsidR="003348B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벤츠 S클래스(70.9%)</w:t>
      </w:r>
      <w:r w:rsidR="007A2A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="004D519B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01268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볼보</w:t>
      </w:r>
      <w:r w:rsidR="00E01268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XC90(70.8%)</w:t>
      </w:r>
      <w:r w:rsidR="00386BA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95A1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위 안에 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들었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1BED5E7F" w14:textId="797A8B9B" w:rsidR="00F9434A" w:rsidRPr="004566BD" w:rsidRDefault="004D519B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1181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차량 특성별로 </w:t>
      </w:r>
      <w:r w:rsidR="00D0696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톱10</w:t>
      </w:r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모두 </w:t>
      </w:r>
      <w:r w:rsidR="0071181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</w:t>
      </w:r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형 이상 </w:t>
      </w:r>
      <w:proofErr w:type="spellStart"/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차급이고</w:t>
      </w:r>
      <w:proofErr w:type="spellEnd"/>
      <w:r w:rsidR="00D0696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그 </w:t>
      </w:r>
      <w:r w:rsidR="00D0696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중 </w:t>
      </w:r>
      <w:r w:rsidR="002907FE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개가 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71181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였다.</w:t>
      </w:r>
      <w:r w:rsidR="00D0696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큰 차</w:t>
      </w:r>
      <w:r w:rsidR="0071181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와 </w:t>
      </w:r>
      <w:proofErr w:type="spellStart"/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레저용</w:t>
      </w:r>
      <w:proofErr w:type="spellEnd"/>
      <w:r w:rsidR="002907FE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차</w:t>
      </w:r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일수록 더 많</w:t>
      </w:r>
      <w:r w:rsidR="00960AA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 거리를</w:t>
      </w:r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주행하고 있음을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확인</w:t>
      </w:r>
      <w:r w:rsidR="0071181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할 수 있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세단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은 </w:t>
      </w:r>
      <w:r w:rsidR="00E01268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위(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LS</w:t>
      </w:r>
      <w:r w:rsidR="00FB3912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와 </w:t>
      </w:r>
      <w:r w:rsidR="00E01268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위(</w:t>
      </w:r>
      <w:r w:rsidR="00F9434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S클래스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) 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2개 모델만 이름을 올렸는데,</w:t>
      </w:r>
      <w:r w:rsidR="00D0696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각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 </w:t>
      </w:r>
      <w:r w:rsidR="00D0696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렉서스와 벤츠를 대표하는 </w:t>
      </w:r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대형 플래그십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모델이라는 공통점이 있</w:t>
      </w:r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="009C738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원산지별로 </w:t>
      </w:r>
      <w:proofErr w:type="spellStart"/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수입차</w:t>
      </w:r>
      <w:proofErr w:type="spellEnd"/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모델이 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톱1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0 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중 </w:t>
      </w:r>
      <w:r w:rsidR="00E01268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</w:t>
      </w:r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개로 다수를 차지했</w:t>
      </w:r>
      <w:r w:rsidR="009C738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고,</w:t>
      </w:r>
      <w:r w:rsidR="009C738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브랜드별로는 렉서스·BMW가 2개 </w:t>
      </w:r>
      <w:proofErr w:type="spellStart"/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모델씩</w:t>
      </w:r>
      <w:proofErr w:type="spellEnd"/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이름을 올</w:t>
      </w:r>
      <w:r w:rsidR="001F21A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렸</w:t>
      </w:r>
      <w:r w:rsidR="001F21A0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7BFDD580" w14:textId="77777777" w:rsidR="00F9434A" w:rsidRPr="004566BD" w:rsidRDefault="00F9434A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329FA094" w14:textId="6FF3C484" w:rsidR="003A1B2A" w:rsidRPr="004566BD" w:rsidRDefault="003A1B2A" w:rsidP="003A1B2A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■</w:t>
      </w:r>
      <w:r w:rsidR="00996046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7977A2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단종 모델 포함</w:t>
      </w:r>
      <w:r w:rsidR="007207EF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하면</w:t>
      </w:r>
      <w:r w:rsidR="00CD6D79" w:rsidRPr="004566BD">
        <w:rPr>
          <w:rFonts w:hint="eastAsia"/>
        </w:rPr>
        <w:t xml:space="preserve"> </w:t>
      </w:r>
      <w:r w:rsidR="00CD6D79" w:rsidRPr="004566BD">
        <w:rPr>
          <w:b/>
          <w:sz w:val="24"/>
          <w:szCs w:val="24"/>
        </w:rPr>
        <w:t>1, 2</w:t>
      </w:r>
      <w:r w:rsidR="00CD6D79" w:rsidRPr="004566BD">
        <w:rPr>
          <w:rFonts w:hint="eastAsia"/>
          <w:b/>
          <w:sz w:val="24"/>
          <w:szCs w:val="24"/>
        </w:rPr>
        <w:t xml:space="preserve">위 </w:t>
      </w:r>
      <w:r w:rsidR="007207EF" w:rsidRPr="004566BD">
        <w:rPr>
          <w:rFonts w:hint="eastAsia"/>
          <w:b/>
          <w:sz w:val="24"/>
          <w:szCs w:val="24"/>
        </w:rPr>
        <w:t xml:space="preserve">모두 </w:t>
      </w:r>
      <w:r w:rsidR="008A3C1A" w:rsidRPr="004566BD">
        <w:rPr>
          <w:rFonts w:hint="eastAsia"/>
          <w:b/>
          <w:sz w:val="24"/>
          <w:szCs w:val="24"/>
        </w:rPr>
        <w:t>물갈이</w:t>
      </w:r>
    </w:p>
    <w:p w14:paraId="71F7951A" w14:textId="77939DF9" w:rsidR="004D0FB0" w:rsidRPr="004566BD" w:rsidRDefault="003A1B2A" w:rsidP="004D0FB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3348B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이미 </w:t>
      </w:r>
      <w:r w:rsidR="00F83B0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시판</w:t>
      </w:r>
      <w:r w:rsidR="003348B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중단된 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모델까지 </w:t>
      </w:r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확대해 </w:t>
      </w:r>
      <w:r w:rsidR="004D0FB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비교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하면 </w:t>
      </w:r>
      <w:r w:rsidR="004D0FB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순위가 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크게 </w:t>
      </w:r>
      <w:r w:rsidR="00F83B0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달라졌</w:t>
      </w:r>
      <w:r w:rsidR="003348B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3348B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2015</w:t>
      </w:r>
      <w:r w:rsidR="003348B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년 단종된 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현대</w:t>
      </w:r>
      <w:r w:rsidR="0012547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베라크루즈가</w:t>
      </w:r>
      <w:proofErr w:type="spellEnd"/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86.3%로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전체 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960AA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올랐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2024년 단종된 기아 모하비(85.0%)가 2위</w:t>
      </w:r>
      <w:r w:rsidR="00960AA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</w:t>
      </w:r>
      <w:r w:rsidR="006C6AA9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[참고_표</w:t>
      </w:r>
      <w:r w:rsidR="006C6AA9" w:rsidRPr="004566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. </w:t>
      </w:r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특히 </w:t>
      </w:r>
      <w:proofErr w:type="spellStart"/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베라크루즈는</w:t>
      </w:r>
      <w:proofErr w:type="spellEnd"/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평균주행거리가 </w:t>
      </w:r>
      <w:r w:rsidR="00B83E05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30</w:t>
      </w:r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만k</w:t>
      </w:r>
      <w:r w:rsidR="00B83E05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m</w:t>
      </w:r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를 넘은 유일한 모델이었다.</w:t>
      </w:r>
      <w:r w:rsidR="00B83E05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현</w:t>
      </w:r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재 판매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모델 공동 1위</w:t>
      </w:r>
      <w:r w:rsidR="00000208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인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디스커버리</w:t>
      </w:r>
      <w:proofErr w:type="spellEnd"/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·RX(</w:t>
      </w:r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각 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81.3%)는 </w:t>
      </w:r>
      <w:r w:rsidR="00960AA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공동 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3위로 내려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갔다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</w:p>
    <w:p w14:paraId="7C982E11" w14:textId="328C4241" w:rsidR="00E85369" w:rsidRPr="004566BD" w:rsidRDefault="004D0FB0" w:rsidP="004D0FB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시판·단종</w:t>
      </w:r>
      <w:proofErr w:type="spellEnd"/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모델 통합</w:t>
      </w:r>
      <w:r w:rsidR="00CD6D7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순위 톱1</w:t>
      </w:r>
      <w:r w:rsidR="00CD6D7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0</w:t>
      </w:r>
      <w:r w:rsidR="00CD6D7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에는 </w:t>
      </w:r>
      <w:proofErr w:type="spellStart"/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베라크루즈</w:t>
      </w:r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proofErr w:type="spellEnd"/>
      <w:r w:rsidR="007207E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모하비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외에 </w:t>
      </w:r>
      <w:r w:rsidR="004D519B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볼보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4D519B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XC70(76.0%, 8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4D519B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), 벤츠 M클래스(75.7%, 9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4D519B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까지 </w:t>
      </w:r>
      <w:r w:rsidR="007207E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4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 단종 모델이 </w:t>
      </w:r>
      <w:r w:rsidR="00CD6D7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포함됐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CD6D7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</w:t>
      </w:r>
      <w:r w:rsidR="00FB3912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0</w:t>
      </w:r>
      <w:r w:rsidR="00FB3912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위까지 범위를 넓히면</w:t>
      </w:r>
      <w:r w:rsidR="008A3C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절반인 </w:t>
      </w:r>
      <w:r w:rsidR="008A3C1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10</w:t>
      </w:r>
      <w:r w:rsidR="008A3C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개가 단종 모델이었</w:t>
      </w:r>
      <w:r w:rsidR="008A3C1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다. </w:t>
      </w: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폭스바겐의 </w:t>
      </w:r>
      <w:proofErr w:type="spellStart"/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페이톤</w:t>
      </w:r>
      <w:proofErr w:type="spellEnd"/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72.6%, 12</w:t>
      </w: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), 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현대</w:t>
      </w:r>
      <w:r w:rsidR="0012547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</w:t>
      </w:r>
      <w:r w:rsidR="00633AD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에쿠스(72.2%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 13</w:t>
      </w:r>
      <w:r w:rsidR="00F83B0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와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proofErr w:type="spellStart"/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테라칸</w:t>
      </w:r>
      <w:proofErr w:type="spellEnd"/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(71.3%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,</w:t>
      </w:r>
      <w:r w:rsidR="00F95A1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공동</w:t>
      </w:r>
      <w:r w:rsidR="00F95A1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14</w:t>
      </w:r>
      <w:r w:rsidR="00F83B0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95A1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제네시스(</w:t>
      </w:r>
      <w:r w:rsidR="001813A1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71.1%, </w:t>
      </w:r>
      <w:r w:rsidR="00F95A1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16</w:t>
      </w:r>
      <w:r w:rsidR="00F95A1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F95A1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1813A1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1813A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벤츠 </w:t>
      </w:r>
      <w:r w:rsidR="001813A1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GLK클래스</w:t>
      </w:r>
      <w:r w:rsidR="001813A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1813A1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70.6%, 19</w:t>
      </w:r>
      <w:r w:rsidR="001813A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위</w:t>
      </w:r>
      <w:r w:rsidR="001813A1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877EC4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877EC4" w:rsidRPr="004566BD">
        <w:rPr>
          <w:sz w:val="24"/>
          <w:szCs w:val="24"/>
        </w:rPr>
        <w:t xml:space="preserve">랜드로버 </w:t>
      </w:r>
      <w:proofErr w:type="spellStart"/>
      <w:r w:rsidR="00877EC4" w:rsidRPr="004566BD">
        <w:rPr>
          <w:sz w:val="24"/>
          <w:szCs w:val="24"/>
        </w:rPr>
        <w:t>프리랜더</w:t>
      </w:r>
      <w:proofErr w:type="spellEnd"/>
      <w:r w:rsidR="00877EC4" w:rsidRPr="004566BD">
        <w:rPr>
          <w:sz w:val="24"/>
          <w:szCs w:val="24"/>
        </w:rPr>
        <w:t>(70.0%, 20</w:t>
      </w:r>
      <w:r w:rsidR="00877EC4" w:rsidRPr="004566BD">
        <w:rPr>
          <w:rFonts w:hint="eastAsia"/>
          <w:sz w:val="24"/>
          <w:szCs w:val="24"/>
        </w:rPr>
        <w:t>위)</w:t>
      </w:r>
      <w:r w:rsidR="008A3C1A" w:rsidRPr="004566BD">
        <w:rPr>
          <w:rFonts w:hint="eastAsia"/>
          <w:sz w:val="24"/>
          <w:szCs w:val="24"/>
        </w:rPr>
        <w:t xml:space="preserve"> 등이다.</w:t>
      </w:r>
      <w:r w:rsidR="007D52C9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D519B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보디타입별로는 </w:t>
      </w:r>
      <w:r w:rsidR="00AE461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SUV</w:t>
      </w:r>
      <w:r w:rsidR="00AE46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가 톱1</w:t>
      </w:r>
      <w:r w:rsidR="00AE461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0 </w:t>
      </w:r>
      <w:r w:rsidR="00AE46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중 </w:t>
      </w:r>
      <w:r w:rsidR="00A9138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AE46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개,</w:t>
      </w:r>
      <w:r w:rsidR="00AE461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AE46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톱2</w:t>
      </w:r>
      <w:r w:rsidR="00AE461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0 </w:t>
      </w:r>
      <w:r w:rsidR="00AE46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중 </w:t>
      </w:r>
      <w:r w:rsidR="00AE461A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</w:t>
      </w:r>
      <w:r w:rsidR="00A9138F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AE46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개로 </w:t>
      </w:r>
      <w:bookmarkStart w:id="9" w:name="_GoBack"/>
      <w:bookmarkEnd w:id="9"/>
      <w:r w:rsidR="00633AD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다수를 </w:t>
      </w:r>
      <w:r w:rsidR="00AE461A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차지했다.</w:t>
      </w:r>
    </w:p>
    <w:p w14:paraId="164ED290" w14:textId="77777777" w:rsidR="00F61AE7" w:rsidRPr="004566BD" w:rsidRDefault="00F61AE7" w:rsidP="004D0FB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2"/>
          <w:szCs w:val="12"/>
        </w:rPr>
      </w:pPr>
    </w:p>
    <w:p w14:paraId="712BBE35" w14:textId="52FAAC55" w:rsidR="00F61AE7" w:rsidRPr="004566BD" w:rsidRDefault="00F61AE7" w:rsidP="00F83B0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6E0AAD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모델 단위 분석,</w:t>
      </w:r>
      <w:r w:rsidR="006E0AAD" w:rsidRPr="004566BD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6E0AAD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특정 모델 내구성</w:t>
      </w:r>
      <w:r w:rsidR="008A3C1A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의</w:t>
      </w:r>
      <w:r w:rsidR="006E0AAD" w:rsidRPr="004566BD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직접 지표</w:t>
      </w:r>
    </w:p>
    <w:p w14:paraId="36262192" w14:textId="23F22345" w:rsidR="008E776F" w:rsidRPr="004566BD" w:rsidRDefault="00E85369" w:rsidP="00F83B0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○ </w:t>
      </w:r>
      <w:r w:rsidR="00F83B0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모델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단위 분석은 브랜드 단위 분석과는 또 다른 </w:t>
      </w:r>
      <w:r w:rsidR="001813A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의미가 있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 브랜드</w:t>
      </w:r>
      <w:r w:rsidR="004D0FB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별 순위는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D0FB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보유한 </w:t>
      </w:r>
      <w:r w:rsidR="001813A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모델 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라인업에 따라 </w:t>
      </w:r>
      <w:r w:rsidR="004D0FB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평균이 </w:t>
      </w:r>
      <w:r w:rsidR="001813A1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크게 </w:t>
      </w:r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영향을 받지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만, 모델 단위 데이터는 실제로</w:t>
      </w:r>
      <w:r w:rsidR="004D0FB0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어떤 차</w:t>
      </w:r>
      <w:r w:rsidR="00F61AE7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 생애주행거리가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83E05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길고 짧은지를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직접적으로 보여준다. </w:t>
      </w:r>
      <w:r w:rsidR="0078304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이는</w:t>
      </w:r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새차</w:t>
      </w:r>
      <w:proofErr w:type="spellEnd"/>
      <w:r w:rsidR="00A9138F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구입에도 중요하지만, 잔여 수명의 직접적이 지표라는 점에서 중고차 평가에 특히 가치</w:t>
      </w:r>
      <w:r w:rsidR="00F30944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 w:rsidR="00783049" w:rsidRPr="004566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있</w:t>
      </w:r>
      <w:r w:rsidR="00F83B07" w:rsidRPr="004566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</w:p>
    <w:p w14:paraId="75B3A0DE" w14:textId="77777777" w:rsidR="008E776F" w:rsidRPr="004566BD" w:rsidRDefault="008E776F" w:rsidP="00F83B07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6"/>
          <w:szCs w:val="6"/>
        </w:rPr>
      </w:pPr>
    </w:p>
    <w:tbl>
      <w:tblPr>
        <w:tblW w:w="9923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701"/>
        <w:gridCol w:w="2268"/>
        <w:gridCol w:w="2126"/>
        <w:gridCol w:w="1985"/>
      </w:tblGrid>
      <w:tr w:rsidR="00712087" w:rsidRPr="004566BD" w14:paraId="0FEAF1FF" w14:textId="77777777" w:rsidTr="00F61AE7">
        <w:trPr>
          <w:trHeight w:val="531"/>
          <w:jc w:val="center"/>
        </w:trPr>
        <w:tc>
          <w:tcPr>
            <w:tcW w:w="9923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907BD2" w14:textId="7A454B14" w:rsidR="00712087" w:rsidRPr="004566BD" w:rsidRDefault="00712087" w:rsidP="00F61AE7">
            <w:pPr>
              <w:spacing w:before="100" w:beforeAutospacing="1" w:after="0"/>
              <w:jc w:val="left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[</w:t>
            </w:r>
            <w:r w:rsidR="00F95A1F" w:rsidRPr="004566BD">
              <w:rPr>
                <w:rFonts w:ascii="Arial" w:hAnsi="Arial" w:cs="Arial" w:hint="eastAsia"/>
                <w:b/>
                <w:sz w:val="24"/>
                <w:szCs w:val="24"/>
              </w:rPr>
              <w:t>참고</w:t>
            </w:r>
            <w:r w:rsidR="00F95A1F" w:rsidRPr="004566BD">
              <w:rPr>
                <w:rFonts w:ascii="Arial" w:hAnsi="Arial" w:cs="Arial" w:hint="eastAsia"/>
                <w:b/>
                <w:sz w:val="24"/>
                <w:szCs w:val="24"/>
              </w:rPr>
              <w:t>_</w:t>
            </w: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표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 xml:space="preserve">] </w:t>
            </w:r>
            <w:r w:rsidR="00B419AC" w:rsidRPr="004566BD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>Highest Mil</w:t>
            </w:r>
            <w:r w:rsidR="00F008A0" w:rsidRPr="004566BD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>age</w:t>
            </w: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 xml:space="preserve"> </w:t>
            </w: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톱</w:t>
            </w: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2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 xml:space="preserve">0 </w:t>
            </w:r>
            <w:r w:rsidRPr="004566BD">
              <w:rPr>
                <w:rFonts w:ascii="Arial" w:hAnsi="Arial" w:cs="Arial" w:hint="eastAsia"/>
                <w:b/>
                <w:sz w:val="24"/>
                <w:szCs w:val="24"/>
              </w:rPr>
              <w:t>모델</w:t>
            </w:r>
            <w:r w:rsidRPr="004566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566BD">
              <w:rPr>
                <w:rFonts w:asciiTheme="majorHAnsi" w:eastAsiaTheme="majorHAnsi" w:hAnsiTheme="majorHAnsi" w:cs="Arial"/>
                <w:b/>
                <w:color w:val="595959" w:themeColor="text1" w:themeTint="A6"/>
                <w:sz w:val="18"/>
                <w:szCs w:val="18"/>
              </w:rPr>
              <w:t>[</w:t>
            </w:r>
            <w:r w:rsidRPr="004566BD">
              <w:rPr>
                <w:rFonts w:asciiTheme="majorHAnsi" w:eastAsiaTheme="majorHAnsi" w:hAnsiTheme="majorHAnsi" w:cs="Arial" w:hint="eastAsia"/>
                <w:b/>
                <w:color w:val="595959" w:themeColor="text1" w:themeTint="A6"/>
                <w:sz w:val="18"/>
                <w:szCs w:val="18"/>
              </w:rPr>
              <w:t>단종 모델 포함]</w:t>
            </w:r>
          </w:p>
        </w:tc>
      </w:tr>
      <w:tr w:rsidR="00712087" w:rsidRPr="004566BD" w14:paraId="4CB201A5" w14:textId="77777777" w:rsidTr="008E0524">
        <w:trPr>
          <w:trHeight w:val="413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3527AC9" w14:textId="77777777" w:rsidR="00712087" w:rsidRPr="004566BD" w:rsidRDefault="00712087" w:rsidP="00F61AE7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순위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3D3EDF" w14:textId="77777777" w:rsidR="00712087" w:rsidRPr="004566BD" w:rsidRDefault="00712087" w:rsidP="00F61AE7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브랜드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A1C04A" w14:textId="77777777" w:rsidR="00712087" w:rsidRPr="004566BD" w:rsidRDefault="00712087" w:rsidP="00F61AE7">
            <w:pPr>
              <w:spacing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모델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5A911A" w14:textId="77777777" w:rsidR="00712087" w:rsidRPr="004566BD" w:rsidRDefault="00712087" w:rsidP="00F61AE7">
            <w:pPr>
              <w:spacing w:before="100" w:beforeAutospacing="1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/>
                <w:b/>
                <w:szCs w:val="20"/>
              </w:rPr>
              <w:t>20</w:t>
            </w:r>
            <w:r w:rsidRPr="004566BD">
              <w:rPr>
                <w:rFonts w:ascii="Arial" w:hAnsi="Arial" w:cs="Arial"/>
                <w:b/>
                <w:szCs w:val="20"/>
              </w:rPr>
              <w:t>만</w:t>
            </w:r>
            <w:r w:rsidRPr="004566BD">
              <w:rPr>
                <w:rFonts w:ascii="Arial" w:hAnsi="Arial" w:cs="Arial"/>
                <w:b/>
                <w:szCs w:val="20"/>
              </w:rPr>
              <w:t xml:space="preserve">km </w:t>
            </w:r>
            <w:r w:rsidRPr="004566BD">
              <w:rPr>
                <w:rFonts w:ascii="Arial" w:hAnsi="Arial" w:cs="Arial" w:hint="eastAsia"/>
                <w:b/>
                <w:szCs w:val="20"/>
              </w:rPr>
              <w:t>이상</w:t>
            </w:r>
            <w:r w:rsidRPr="004566BD">
              <w:rPr>
                <w:rFonts w:ascii="Arial" w:hAnsi="Arial" w:cs="Arial"/>
                <w:b/>
                <w:szCs w:val="20"/>
              </w:rPr>
              <w:t xml:space="preserve"> </w:t>
            </w:r>
            <w:r w:rsidRPr="004566BD">
              <w:rPr>
                <w:rFonts w:ascii="Arial" w:hAnsi="Arial" w:cs="Arial"/>
                <w:b/>
                <w:szCs w:val="20"/>
              </w:rPr>
              <w:t>비율</w:t>
            </w:r>
            <w:r w:rsidRPr="004566BD">
              <w:rPr>
                <w:rFonts w:ascii="Arial" w:hAnsi="Arial" w:cs="Arial"/>
                <w:b/>
                <w:szCs w:val="20"/>
              </w:rPr>
              <w:t>(%)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7D7175" w14:textId="77777777" w:rsidR="00712087" w:rsidRPr="004566BD" w:rsidRDefault="00712087" w:rsidP="00F61AE7">
            <w:pPr>
              <w:spacing w:before="100" w:beforeAutospacing="1" w:after="0"/>
              <w:ind w:firstLineChars="100" w:firstLine="20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평균</w:t>
            </w:r>
            <w:r w:rsidRPr="004566BD">
              <w:rPr>
                <w:rFonts w:ascii="Arial" w:hAnsi="Arial" w:cs="Arial"/>
                <w:b/>
                <w:szCs w:val="20"/>
              </w:rPr>
              <w:t xml:space="preserve"> </w:t>
            </w:r>
            <w:r w:rsidRPr="004566BD">
              <w:rPr>
                <w:rFonts w:ascii="Arial" w:hAnsi="Arial" w:cs="Arial"/>
                <w:b/>
                <w:szCs w:val="20"/>
              </w:rPr>
              <w:t>주행거리</w:t>
            </w:r>
            <w:r w:rsidRPr="004566BD">
              <w:rPr>
                <w:rFonts w:ascii="Arial" w:hAnsi="Arial" w:cs="Arial"/>
                <w:b/>
                <w:szCs w:val="20"/>
              </w:rPr>
              <w:t>(km)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765544" w14:textId="77777777" w:rsidR="00712087" w:rsidRPr="004566BD" w:rsidRDefault="00712087" w:rsidP="00F61AE7">
            <w:pPr>
              <w:spacing w:before="100" w:beforeAutospacing="1" w:after="0"/>
              <w:jc w:val="left"/>
              <w:rPr>
                <w:rFonts w:ascii="Arial" w:hAnsi="Arial" w:cs="Arial"/>
                <w:b/>
                <w:szCs w:val="20"/>
              </w:rPr>
            </w:pPr>
            <w:r w:rsidRPr="004566BD">
              <w:rPr>
                <w:rFonts w:ascii="Arial" w:hAnsi="Arial" w:cs="Arial" w:hint="eastAsia"/>
                <w:b/>
                <w:szCs w:val="20"/>
              </w:rPr>
              <w:t>차량</w:t>
            </w:r>
            <w:r w:rsidRPr="004566BD">
              <w:rPr>
                <w:rFonts w:ascii="Arial" w:hAnsi="Arial" w:cs="Arial" w:hint="eastAsia"/>
                <w:b/>
                <w:szCs w:val="20"/>
              </w:rPr>
              <w:t xml:space="preserve"> </w:t>
            </w:r>
            <w:r w:rsidRPr="004566BD">
              <w:rPr>
                <w:rFonts w:ascii="Arial" w:hAnsi="Arial" w:cs="Arial" w:hint="eastAsia"/>
                <w:b/>
                <w:szCs w:val="20"/>
              </w:rPr>
              <w:t>특성</w:t>
            </w:r>
          </w:p>
        </w:tc>
      </w:tr>
      <w:tr w:rsidR="00712087" w:rsidRPr="004566BD" w14:paraId="3AEAB377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717EE9" w14:textId="24F91893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641E9BDD" w14:textId="2B8F46DA" w:rsidR="00712087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현대차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054E6ACB" w14:textId="5C92D50B" w:rsidR="00712087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베라크루즈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C63AABD" w14:textId="02AA05D7" w:rsidR="00712087" w:rsidRPr="004566BD" w:rsidRDefault="00B50E09" w:rsidP="00F61AE7">
            <w:pPr>
              <w:spacing w:after="0"/>
              <w:jc w:val="center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8</w:t>
            </w:r>
            <w:r w:rsidRPr="004566BD">
              <w:rPr>
                <w:b/>
                <w:szCs w:val="20"/>
              </w:rPr>
              <w:t>6.3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99E8F5" w14:textId="1E46A4B4" w:rsidR="00712087" w:rsidRPr="004566BD" w:rsidRDefault="00B50E09" w:rsidP="00F61AE7">
            <w:pPr>
              <w:spacing w:after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</w:pPr>
            <w:r w:rsidRPr="004566BD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3</w:t>
            </w:r>
            <w:r w:rsidRPr="004566BD"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05,026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98ABFBE" w14:textId="04DE96F7" w:rsidR="00712087" w:rsidRPr="004566BD" w:rsidRDefault="00B50E09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준대형</w:t>
            </w:r>
            <w:proofErr w:type="spellEnd"/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 xml:space="preserve"> 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SUV</w:t>
            </w:r>
          </w:p>
        </w:tc>
      </w:tr>
      <w:tr w:rsidR="00712087" w:rsidRPr="004566BD" w14:paraId="0D3E79A4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3F5FF2A" w14:textId="76DEBA72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4AE17F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b/>
                <w:szCs w:val="20"/>
              </w:rPr>
              <w:t>기아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B9ACEA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모하비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2B5683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b/>
                <w:szCs w:val="20"/>
              </w:rPr>
              <w:t>85.0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A2C0B2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294,405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75617" w14:textId="77777777" w:rsidR="00712087" w:rsidRPr="004566BD" w:rsidRDefault="00712087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준대형</w:t>
            </w:r>
            <w:proofErr w:type="spellEnd"/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 xml:space="preserve"> S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 xml:space="preserve">UV </w:t>
            </w:r>
          </w:p>
        </w:tc>
      </w:tr>
      <w:tr w:rsidR="00712087" w:rsidRPr="004566BD" w14:paraId="0B318960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CD2E6B" w14:textId="7A0EFF08" w:rsidR="00712087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A8E4B" w14:textId="28841238" w:rsidR="00712087" w:rsidRPr="004566BD" w:rsidRDefault="00712087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>랜드로버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1C1C4" w14:textId="77777777" w:rsidR="00712087" w:rsidRPr="004566BD" w:rsidRDefault="00712087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hint="eastAsia"/>
                <w:b/>
                <w:color w:val="000000"/>
                <w:szCs w:val="20"/>
              </w:rPr>
              <w:t>디스커버리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352F8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8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2DAF9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="맑은 고딕" w:eastAsia="맑은 고딕" w:hAnsi="맑은 고딕"/>
                <w:b/>
                <w:bCs/>
                <w:color w:val="000000"/>
                <w:szCs w:val="20"/>
              </w:rPr>
              <w:t>279,920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74512" w14:textId="59CA9E8F" w:rsidR="00712087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중</w:t>
            </w:r>
            <w:r w:rsidR="008E0524"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형</w:t>
            </w:r>
            <w:r w:rsidR="00712087"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 xml:space="preserve"> </w:t>
            </w:r>
            <w:r w:rsidR="00712087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S</w:t>
            </w:r>
            <w:r w:rsidR="00712087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UV</w:t>
            </w:r>
          </w:p>
        </w:tc>
      </w:tr>
      <w:tr w:rsidR="00712087" w:rsidRPr="004566BD" w14:paraId="04B9AAE6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6FE672" w14:textId="16184778" w:rsidR="00712087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E84A3B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 xml:space="preserve">렉서스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4705C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>RX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325E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8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41BC9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="맑은 고딕" w:eastAsia="맑은 고딕" w:hAnsi="맑은 고딕" w:hint="eastAsia"/>
                <w:b/>
                <w:bCs/>
                <w:color w:val="000000"/>
                <w:szCs w:val="20"/>
              </w:rPr>
              <w:t>253,388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ACD7A" w14:textId="5BEBB1FE" w:rsidR="00712087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중</w:t>
            </w:r>
            <w:r w:rsidR="00712087"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형</w:t>
            </w:r>
            <w:r w:rsidR="00AE461A"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 xml:space="preserve"> </w:t>
            </w:r>
            <w:r w:rsidR="00877EC4"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SUV</w:t>
            </w:r>
          </w:p>
        </w:tc>
      </w:tr>
      <w:tr w:rsidR="00712087" w:rsidRPr="004566BD" w14:paraId="2AB0B262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DDEA68" w14:textId="43956019" w:rsidR="00712087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6821B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b/>
                <w:szCs w:val="20"/>
              </w:rPr>
              <w:t xml:space="preserve">아우디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6A15FB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b/>
                <w:szCs w:val="20"/>
              </w:rPr>
              <w:t>Q7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A25A8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8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39863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262,642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9FFA2" w14:textId="61F86A89" w:rsidR="00712087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대</w:t>
            </w:r>
            <w:r w:rsidR="008E0524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형</w:t>
            </w:r>
            <w:r w:rsidR="00712087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 xml:space="preserve"> S</w:t>
            </w:r>
            <w:r w:rsidR="00712087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UV</w:t>
            </w:r>
          </w:p>
        </w:tc>
      </w:tr>
      <w:tr w:rsidR="00712087" w:rsidRPr="004566BD" w14:paraId="5D2ED0B0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57B82CD9" w14:textId="5CBF40A0" w:rsidR="00712087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D531A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 xml:space="preserve">BMW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9F737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>X5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DF2F8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8.0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EBC7B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264,194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190DB" w14:textId="12E22C87" w:rsidR="00712087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중</w:t>
            </w:r>
            <w:r w:rsidR="00712087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형 S</w:t>
            </w:r>
            <w:r w:rsidR="00712087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UV</w:t>
            </w:r>
          </w:p>
        </w:tc>
      </w:tr>
      <w:tr w:rsidR="00712087" w:rsidRPr="004566BD" w14:paraId="68317CC0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6808D371" w14:textId="32EEE0AC" w:rsidR="00712087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47848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 xml:space="preserve">기아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74105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>카니발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60EA6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b/>
                <w:szCs w:val="20"/>
              </w:rPr>
              <w:t>76.3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1CA1C4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261,866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6A8AB" w14:textId="43D0535B" w:rsidR="00712087" w:rsidRPr="004566BD" w:rsidRDefault="00712087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 xml:space="preserve">대형 </w:t>
            </w:r>
            <w:r w:rsidR="008E0524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미니밴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(</w:t>
            </w:r>
            <w:r w:rsidR="008E0524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MP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V)</w:t>
            </w:r>
          </w:p>
        </w:tc>
      </w:tr>
      <w:tr w:rsidR="00B50E09" w:rsidRPr="004566BD" w14:paraId="37086DF7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33279A75" w14:textId="596F6303" w:rsidR="00B50E09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D43F0" w14:textId="14842E03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볼보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401F7" w14:textId="33064466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X</w:t>
            </w:r>
            <w:r w:rsidRPr="004566BD">
              <w:rPr>
                <w:b/>
                <w:szCs w:val="20"/>
              </w:rPr>
              <w:t>C70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C27EA" w14:textId="16531EFF" w:rsidR="00B50E09" w:rsidRPr="004566BD" w:rsidRDefault="00B50E09" w:rsidP="00F61AE7">
            <w:pPr>
              <w:spacing w:after="0"/>
              <w:jc w:val="center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7</w:t>
            </w:r>
            <w:r w:rsidRPr="004566BD">
              <w:rPr>
                <w:b/>
                <w:szCs w:val="20"/>
              </w:rPr>
              <w:t>6.0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404E9" w14:textId="12CC1A09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2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57,187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D54BC" w14:textId="0E92F02B" w:rsidR="00B50E09" w:rsidRPr="004566BD" w:rsidRDefault="00B50E09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중형 세단(왜건)</w:t>
            </w:r>
          </w:p>
        </w:tc>
      </w:tr>
      <w:tr w:rsidR="00B50E09" w:rsidRPr="004566BD" w14:paraId="79343DD9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F2F2F2" w:themeFill="background1" w:themeFillShade="F2"/>
            <w:noWrap/>
            <w:vAlign w:val="center"/>
          </w:tcPr>
          <w:p w14:paraId="553F7300" w14:textId="64359E5F" w:rsidR="00B50E09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BAC13" w14:textId="5E9321D4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벤츠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55660" w14:textId="3C770261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M클래스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F9C48" w14:textId="33DDE2A6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75.7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5649" w14:textId="5B82603B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2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52,813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3085" w14:textId="452B5FD3" w:rsidR="00B50E09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중</w:t>
            </w:r>
            <w:r w:rsidR="00B50E09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 xml:space="preserve">형 </w:t>
            </w:r>
            <w:r w:rsidR="00B50E09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SUV</w:t>
            </w:r>
          </w:p>
        </w:tc>
      </w:tr>
      <w:tr w:rsidR="00712087" w:rsidRPr="004566BD" w14:paraId="2FCEEE5B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4D8BC4FD" w14:textId="44E53884" w:rsidR="00712087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105B1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 xml:space="preserve">BMW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3FA5E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/>
                <w:b/>
                <w:color w:val="000000"/>
                <w:szCs w:val="20"/>
              </w:rPr>
            </w:pPr>
            <w:r w:rsidRPr="004566BD">
              <w:rPr>
                <w:b/>
                <w:szCs w:val="20"/>
              </w:rPr>
              <w:t>X6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8C249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5.4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25810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275,237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94D16" w14:textId="5E0CF8EF" w:rsidR="00712087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중</w:t>
            </w:r>
            <w:r w:rsidR="00712087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형 S</w:t>
            </w:r>
            <w:r w:rsidR="00712087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UV</w:t>
            </w:r>
          </w:p>
        </w:tc>
      </w:tr>
      <w:tr w:rsidR="00B50E09" w:rsidRPr="004566BD" w14:paraId="7CD0AFED" w14:textId="77777777" w:rsidTr="004566BD">
        <w:trPr>
          <w:trHeight w:hRule="exact" w:val="312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14:paraId="39C4E3E0" w14:textId="519ED3D2" w:rsidR="00B50E09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6DEEB" w14:textId="3875B03A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폭스바겐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2AF57" w14:textId="009F25FC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proofErr w:type="spellStart"/>
            <w:r w:rsidRPr="004566BD">
              <w:rPr>
                <w:rFonts w:hint="eastAsia"/>
                <w:b/>
                <w:szCs w:val="20"/>
              </w:rPr>
              <w:t>투아렉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91DF" w14:textId="058F12D4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4.7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1D5D4" w14:textId="6DAE33B6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2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67,380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4FA3C" w14:textId="481896A2" w:rsidR="00B50E09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중</w:t>
            </w:r>
            <w:r w:rsidR="00B50E09"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 xml:space="preserve">형 </w:t>
            </w:r>
            <w:r w:rsidR="00B50E09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SUV</w:t>
            </w:r>
          </w:p>
        </w:tc>
      </w:tr>
      <w:tr w:rsidR="00B50E09" w:rsidRPr="004566BD" w14:paraId="163CD071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9D278A4" w14:textId="65E5AAC9" w:rsidR="00B50E09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6AF84E" w14:textId="5D7ABE9D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폭스바겐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4A22C" w14:textId="5498F165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proofErr w:type="spellStart"/>
            <w:r w:rsidRPr="004566BD">
              <w:rPr>
                <w:rFonts w:hint="eastAsia"/>
                <w:b/>
                <w:szCs w:val="20"/>
              </w:rPr>
              <w:t>페이톤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E6A04" w14:textId="2541D31A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2.6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61B36" w14:textId="244D12CD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2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54,875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E8E7B" w14:textId="6F1118B0" w:rsidR="00B50E09" w:rsidRPr="004566BD" w:rsidRDefault="00B50E09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대형 세단</w:t>
            </w:r>
          </w:p>
        </w:tc>
      </w:tr>
      <w:tr w:rsidR="00B50E09" w:rsidRPr="004566BD" w14:paraId="78F228B2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B7904EB" w14:textId="6FA11339" w:rsidR="00B50E09" w:rsidRPr="004566BD" w:rsidRDefault="00B50E09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E6F42" w14:textId="7A01E378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현대차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BF0030" w14:textId="23E38844" w:rsidR="00B50E09" w:rsidRPr="004566BD" w:rsidRDefault="00B50E09" w:rsidP="00F61AE7">
            <w:pPr>
              <w:spacing w:after="0"/>
              <w:rPr>
                <w:b/>
                <w:szCs w:val="20"/>
              </w:rPr>
            </w:pPr>
            <w:r w:rsidRPr="004566BD">
              <w:rPr>
                <w:rFonts w:hint="eastAsia"/>
                <w:b/>
                <w:szCs w:val="20"/>
              </w:rPr>
              <w:t>에쿠스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6D04F" w14:textId="60751BDA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2.2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23A3E" w14:textId="36F29A78" w:rsidR="00B50E09" w:rsidRPr="004566BD" w:rsidRDefault="00B50E09" w:rsidP="00F61AE7">
            <w:pPr>
              <w:spacing w:after="0"/>
              <w:jc w:val="center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255</w:t>
            </w:r>
            <w:r w:rsidR="00D62DBF"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,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553</w:t>
            </w: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15621" w14:textId="49F79697" w:rsidR="00B50E09" w:rsidRPr="004566BD" w:rsidRDefault="00D62DBF" w:rsidP="00F61AE7">
            <w:pPr>
              <w:spacing w:after="0"/>
              <w:jc w:val="left"/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대형 세단</w:t>
            </w:r>
          </w:p>
        </w:tc>
      </w:tr>
      <w:tr w:rsidR="00712087" w:rsidRPr="004566BD" w14:paraId="03564681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9AD6BA" w14:textId="7609F287" w:rsidR="00712087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C63DA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렉서스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F8A93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LS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3DDD9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2D3BB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256,131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17730" w14:textId="77777777" w:rsidR="00712087" w:rsidRPr="004566BD" w:rsidRDefault="00712087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대형 세단</w:t>
            </w:r>
          </w:p>
        </w:tc>
      </w:tr>
      <w:tr w:rsidR="00D62DBF" w:rsidRPr="004566BD" w14:paraId="11248F40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D01D491" w14:textId="526B1297" w:rsidR="00D62DBF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482DC" w14:textId="365B60E7" w:rsidR="00D62DBF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현대차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D1700" w14:textId="55C89E9C" w:rsidR="00D62DBF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테라칸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8361D" w14:textId="447EE93D" w:rsidR="00D62DBF" w:rsidRPr="004566BD" w:rsidRDefault="00D62DBF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0CB95" w14:textId="5E5D9FA1" w:rsidR="00D62DBF" w:rsidRPr="004566BD" w:rsidRDefault="00D62DBF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2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53,538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ECCD3" w14:textId="1124FACC" w:rsidR="00D62DBF" w:rsidRPr="004566BD" w:rsidRDefault="00F324BD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중</w:t>
            </w:r>
            <w:r w:rsidR="00D62DBF"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 xml:space="preserve">형 </w:t>
            </w:r>
            <w:r w:rsidR="00D62DBF"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SUV</w:t>
            </w:r>
          </w:p>
        </w:tc>
      </w:tr>
      <w:tr w:rsidR="00D62DBF" w:rsidRPr="004566BD" w14:paraId="3CD49BE3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457FF4" w14:textId="4C30F4DF" w:rsidR="00D62DBF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A78A6" w14:textId="3C012C9D" w:rsidR="00D62DBF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현대차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35D4F" w14:textId="1CE75CEE" w:rsidR="00D62DBF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제네시스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F73D9" w14:textId="1D085A6A" w:rsidR="00D62DBF" w:rsidRPr="004566BD" w:rsidRDefault="00D62DBF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ABFEA2" w14:textId="031F01E7" w:rsidR="00D62DBF" w:rsidRPr="004566BD" w:rsidRDefault="00D62DBF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2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53,615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546C89" w14:textId="0D84A894" w:rsidR="00D62DBF" w:rsidRPr="004566BD" w:rsidRDefault="00D62DBF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준대형</w:t>
            </w:r>
            <w:proofErr w:type="spellEnd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 xml:space="preserve"> 세단</w:t>
            </w:r>
          </w:p>
        </w:tc>
      </w:tr>
      <w:tr w:rsidR="00712087" w:rsidRPr="004566BD" w14:paraId="2362E100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B8314" w14:textId="2873FDD1" w:rsidR="00712087" w:rsidRPr="004566BD" w:rsidRDefault="00D62DBF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0634B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벤츠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E0399" w14:textId="77777777" w:rsidR="00712087" w:rsidRPr="004566BD" w:rsidRDefault="00712087" w:rsidP="00F61AE7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S</w:t>
            </w: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클래스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CC5C5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szCs w:val="20"/>
              </w:rPr>
              <w:t>0.9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F174" w14:textId="77777777" w:rsidR="00712087" w:rsidRPr="004566BD" w:rsidRDefault="00712087" w:rsidP="00F61AE7">
            <w:pPr>
              <w:spacing w:after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/>
                <w:b/>
                <w:szCs w:val="20"/>
              </w:rPr>
              <w:t>255,738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AD5A5" w14:textId="77777777" w:rsidR="00712087" w:rsidRPr="004566BD" w:rsidRDefault="00712087" w:rsidP="00F61AE7">
            <w:pPr>
              <w:spacing w:after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szCs w:val="20"/>
              </w:rPr>
              <w:t>대형 세단</w:t>
            </w:r>
          </w:p>
        </w:tc>
      </w:tr>
      <w:tr w:rsidR="00D62DBF" w:rsidRPr="004566BD" w14:paraId="070080C4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428" w14:textId="4C290970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0A21C" w14:textId="09F7BF71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볼보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7FEA0" w14:textId="00781651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XC90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0183E" w14:textId="19FCC0C0" w:rsidR="00D62DBF" w:rsidRPr="004566BD" w:rsidRDefault="00D62DBF" w:rsidP="00D62DBF">
            <w:pPr>
              <w:spacing w:after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0.8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ECD60" w14:textId="107B3662" w:rsidR="00D62DBF" w:rsidRPr="004566BD" w:rsidRDefault="00D62DBF" w:rsidP="00D62DBF">
            <w:pPr>
              <w:spacing w:after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242,327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19C752" w14:textId="61E20828" w:rsidR="00D62DBF" w:rsidRPr="004566BD" w:rsidRDefault="00D62DBF" w:rsidP="00D62DBF">
            <w:pPr>
              <w:spacing w:after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준대형</w:t>
            </w:r>
            <w:proofErr w:type="spellEnd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 xml:space="preserve"> </w:t>
            </w: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S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UV</w:t>
            </w:r>
          </w:p>
        </w:tc>
      </w:tr>
      <w:tr w:rsidR="00D62DBF" w:rsidRPr="004566BD" w14:paraId="5B9C5C14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F5A15B" w14:textId="28A5E50A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1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3C1266" w14:textId="3C805D58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벤츠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AB417" w14:textId="104A11AE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bookmarkStart w:id="10" w:name="_Hlk235012596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G</w:t>
            </w: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LK</w:t>
            </w: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클래스</w:t>
            </w:r>
            <w:bookmarkEnd w:id="10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B9273" w14:textId="6E6816FC" w:rsidR="00D62DBF" w:rsidRPr="004566BD" w:rsidRDefault="00D62DBF" w:rsidP="00D62DBF">
            <w:pPr>
              <w:spacing w:after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szCs w:val="20"/>
              </w:rPr>
              <w:t>0.6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2E132D" w14:textId="0A54C07B" w:rsidR="00D62DBF" w:rsidRPr="004566BD" w:rsidRDefault="00D62DBF" w:rsidP="00D62DBF">
            <w:pPr>
              <w:spacing w:after="0"/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szCs w:val="20"/>
              </w:rPr>
              <w:t>2</w:t>
            </w:r>
            <w:r w:rsidRPr="004566BD">
              <w:rPr>
                <w:rFonts w:asciiTheme="majorHAnsi" w:eastAsiaTheme="majorHAnsi" w:hAnsiTheme="majorHAnsi"/>
                <w:b/>
                <w:szCs w:val="20"/>
              </w:rPr>
              <w:t>42,324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2978A" w14:textId="7C9357D6" w:rsidR="00D62DBF" w:rsidRPr="004566BD" w:rsidRDefault="00F324BD" w:rsidP="00D62DBF">
            <w:pPr>
              <w:spacing w:after="0"/>
              <w:jc w:val="left"/>
              <w:rPr>
                <w:rFonts w:asciiTheme="majorHAnsi" w:eastAsiaTheme="majorHAnsi" w:hAnsiTheme="majorHAnsi"/>
                <w:b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hint="eastAsia"/>
                <w:b/>
                <w:szCs w:val="20"/>
              </w:rPr>
              <w:t>준</w:t>
            </w:r>
            <w:r w:rsidR="00D62DBF" w:rsidRPr="004566BD">
              <w:rPr>
                <w:rFonts w:asciiTheme="majorHAnsi" w:eastAsiaTheme="majorHAnsi" w:hAnsiTheme="majorHAnsi" w:hint="eastAsia"/>
                <w:b/>
                <w:szCs w:val="20"/>
              </w:rPr>
              <w:t>중형</w:t>
            </w:r>
            <w:proofErr w:type="spellEnd"/>
            <w:r w:rsidR="00D62DBF" w:rsidRPr="004566BD">
              <w:rPr>
                <w:rFonts w:asciiTheme="majorHAnsi" w:eastAsiaTheme="majorHAnsi" w:hAnsiTheme="majorHAnsi" w:hint="eastAsia"/>
                <w:b/>
                <w:szCs w:val="20"/>
              </w:rPr>
              <w:t xml:space="preserve"> </w:t>
            </w:r>
            <w:r w:rsidR="00D62DBF" w:rsidRPr="004566BD">
              <w:rPr>
                <w:rFonts w:asciiTheme="majorHAnsi" w:eastAsiaTheme="majorHAnsi" w:hAnsiTheme="majorHAnsi"/>
                <w:b/>
                <w:szCs w:val="20"/>
              </w:rPr>
              <w:t>SUV</w:t>
            </w:r>
          </w:p>
        </w:tc>
      </w:tr>
      <w:tr w:rsidR="00D62DBF" w:rsidRPr="004566BD" w14:paraId="4E6DA61D" w14:textId="77777777" w:rsidTr="004566BD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35E9079" w14:textId="70BCFF62" w:rsidR="00D62DBF" w:rsidRPr="004566BD" w:rsidRDefault="00F95A1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/>
                <w:b/>
                <w:szCs w:val="20"/>
              </w:rPr>
              <w:t>2</w:t>
            </w:r>
            <w:r w:rsidR="00D62DBF" w:rsidRPr="004566BD">
              <w:rPr>
                <w:rFonts w:asciiTheme="majorHAnsi" w:eastAsiaTheme="majorHAnsi" w:hAnsiTheme="majorHAnsi" w:cs="Arial"/>
                <w:b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D932C4" w14:textId="28EED2EF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 xml:space="preserve">랜드로버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07D8DFB" w14:textId="7C9BDB5E" w:rsidR="00D62DBF" w:rsidRPr="004566BD" w:rsidRDefault="00D62DBF" w:rsidP="00D62DBF">
            <w:pPr>
              <w:spacing w:after="0"/>
              <w:rPr>
                <w:rFonts w:asciiTheme="majorHAnsi" w:eastAsiaTheme="majorHAnsi" w:hAnsiTheme="majorHAnsi" w:cs="Arial"/>
                <w:b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cs="Arial" w:hint="eastAsia"/>
                <w:b/>
                <w:szCs w:val="20"/>
              </w:rPr>
              <w:t>프리랜더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BC8491" w14:textId="4329B78D" w:rsidR="00D62DBF" w:rsidRPr="004566BD" w:rsidRDefault="00D62DBF" w:rsidP="00D62DBF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7</w:t>
            </w: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0.0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3672DC" w14:textId="5199DA71" w:rsidR="00D62DBF" w:rsidRPr="004566BD" w:rsidRDefault="00D62DBF" w:rsidP="00D62DBF">
            <w:pPr>
              <w:spacing w:after="0"/>
              <w:jc w:val="center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r w:rsidRPr="004566BD"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  <w:t>240,780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E14701" w14:textId="4BBDB7FE" w:rsidR="00D62DBF" w:rsidRPr="004566BD" w:rsidRDefault="00D62DBF" w:rsidP="00D62DBF">
            <w:pPr>
              <w:spacing w:after="0"/>
              <w:jc w:val="left"/>
              <w:rPr>
                <w:rFonts w:asciiTheme="majorHAnsi" w:eastAsiaTheme="majorHAnsi" w:hAnsiTheme="majorHAnsi"/>
                <w:b/>
                <w:color w:val="000000" w:themeColor="text1"/>
                <w:szCs w:val="20"/>
              </w:rPr>
            </w:pPr>
            <w:proofErr w:type="spellStart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준</w:t>
            </w:r>
            <w:r w:rsidR="002907FE"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중</w:t>
            </w:r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>형</w:t>
            </w:r>
            <w:proofErr w:type="spellEnd"/>
            <w:r w:rsidRPr="004566BD">
              <w:rPr>
                <w:rFonts w:asciiTheme="majorHAnsi" w:eastAsiaTheme="majorHAnsi" w:hAnsiTheme="majorHAnsi" w:hint="eastAsia"/>
                <w:b/>
                <w:color w:val="000000" w:themeColor="text1"/>
                <w:szCs w:val="20"/>
              </w:rPr>
              <w:t xml:space="preserve"> </w:t>
            </w:r>
            <w:r w:rsidRPr="004566BD">
              <w:rPr>
                <w:rFonts w:asciiTheme="majorHAnsi" w:eastAsiaTheme="majorHAnsi" w:hAnsiTheme="majorHAnsi" w:cs="Arial" w:hint="eastAsia"/>
                <w:b/>
                <w:color w:val="000000" w:themeColor="text1"/>
                <w:szCs w:val="20"/>
              </w:rPr>
              <w:t>S</w:t>
            </w:r>
            <w:r w:rsidRPr="004566BD">
              <w:rPr>
                <w:rFonts w:asciiTheme="majorHAnsi" w:eastAsiaTheme="majorHAnsi" w:hAnsiTheme="majorHAnsi" w:cs="Arial"/>
                <w:b/>
                <w:color w:val="000000" w:themeColor="text1"/>
                <w:szCs w:val="20"/>
              </w:rPr>
              <w:t>UV</w:t>
            </w:r>
          </w:p>
        </w:tc>
      </w:tr>
      <w:tr w:rsidR="00D62DBF" w:rsidRPr="004566BD" w14:paraId="5EB3BCD2" w14:textId="77777777" w:rsidTr="00A40C2E">
        <w:trPr>
          <w:trHeight w:hRule="exact" w:val="964"/>
          <w:jc w:val="center"/>
        </w:trPr>
        <w:tc>
          <w:tcPr>
            <w:tcW w:w="9923" w:type="dxa"/>
            <w:gridSpan w:val="6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DC25643" w14:textId="3F4B08A7" w:rsidR="00D62DBF" w:rsidRPr="004566BD" w:rsidRDefault="00D62DBF" w:rsidP="00446EB9">
            <w:pPr>
              <w:spacing w:after="0" w:line="240" w:lineRule="auto"/>
              <w:jc w:val="left"/>
              <w:rPr>
                <w:rFonts w:eastAsiaTheme="minorHAnsi" w:cs="Arial"/>
                <w:sz w:val="18"/>
                <w:szCs w:val="18"/>
              </w:rPr>
            </w:pP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* </w:t>
            </w:r>
            <w:proofErr w:type="spellStart"/>
            <w:r w:rsidRPr="004566BD">
              <w:rPr>
                <w:rFonts w:eastAsiaTheme="minorHAnsi" w:cs="Arial" w:hint="eastAsia"/>
                <w:sz w:val="18"/>
                <w:szCs w:val="18"/>
              </w:rPr>
              <w:t>모델별</w:t>
            </w:r>
            <w:proofErr w:type="spellEnd"/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 순위는 </w:t>
            </w:r>
            <w:r w:rsidRPr="004566BD">
              <w:rPr>
                <w:rFonts w:eastAsiaTheme="minorHAnsi" w:cs="Arial"/>
                <w:sz w:val="18"/>
                <w:szCs w:val="18"/>
              </w:rPr>
              <w:t>20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만k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m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이상 주행 비율 기준</w:t>
            </w:r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>,</w:t>
            </w:r>
            <w:r w:rsidR="00446EB9"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 xml:space="preserve">표본 </w:t>
            </w:r>
            <w:proofErr w:type="spellStart"/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>사례수</w:t>
            </w:r>
            <w:proofErr w:type="spellEnd"/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 xml:space="preserve"> </w:t>
            </w:r>
            <w:r w:rsidR="00446EB9" w:rsidRPr="004566BD">
              <w:rPr>
                <w:rFonts w:eastAsiaTheme="minorHAnsi" w:cs="Arial"/>
                <w:sz w:val="18"/>
                <w:szCs w:val="18"/>
              </w:rPr>
              <w:t xml:space="preserve">60 </w:t>
            </w:r>
            <w:r w:rsidR="00446EB9" w:rsidRPr="004566BD">
              <w:rPr>
                <w:rFonts w:eastAsiaTheme="minorHAnsi" w:cs="Arial" w:hint="eastAsia"/>
                <w:sz w:val="18"/>
                <w:szCs w:val="18"/>
              </w:rPr>
              <w:t>이상만 반영</w:t>
            </w:r>
          </w:p>
          <w:p w14:paraId="4A0A2297" w14:textId="414E648E" w:rsidR="00A40C2E" w:rsidRPr="004566BD" w:rsidRDefault="00A40C2E" w:rsidP="00446EB9">
            <w:pPr>
              <w:spacing w:after="0" w:line="240" w:lineRule="auto"/>
              <w:jc w:val="left"/>
              <w:rPr>
                <w:rFonts w:eastAsiaTheme="minorHAnsi" w:cs="Arial"/>
                <w:sz w:val="18"/>
                <w:szCs w:val="18"/>
                <w:shd w:val="clear" w:color="auto" w:fill="FFFF00"/>
              </w:rPr>
            </w:pPr>
            <w:r w:rsidRPr="004566BD">
              <w:rPr>
                <w:rFonts w:eastAsiaTheme="minorHAnsi" w:cs="Arial" w:hint="eastAsia"/>
                <w:sz w:val="18"/>
                <w:szCs w:val="18"/>
              </w:rPr>
              <w:t>*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proofErr w:type="spellStart"/>
            <w:r w:rsidRPr="004566BD">
              <w:rPr>
                <w:rFonts w:eastAsiaTheme="minorHAnsi" w:cs="Arial" w:hint="eastAsia"/>
                <w:sz w:val="18"/>
                <w:szCs w:val="18"/>
              </w:rPr>
              <w:t>차급</w:t>
            </w:r>
            <w:proofErr w:type="spellEnd"/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 분류는 </w:t>
            </w:r>
            <w:proofErr w:type="spellStart"/>
            <w:r w:rsidRPr="004566BD">
              <w:rPr>
                <w:rFonts w:eastAsiaTheme="minorHAnsi" w:cs="Arial" w:hint="eastAsia"/>
                <w:sz w:val="18"/>
                <w:szCs w:val="18"/>
              </w:rPr>
              <w:t>제원표</w:t>
            </w:r>
            <w:proofErr w:type="spellEnd"/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 상의 </w:t>
            </w:r>
            <w:r w:rsidRPr="004566BD">
              <w:rPr>
                <w:rFonts w:eastAsiaTheme="minorHAnsi" w:cs="Arial"/>
                <w:sz w:val="18"/>
                <w:szCs w:val="18"/>
              </w:rPr>
              <w:t>‘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전장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’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기준임.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세대 변경에 따라 </w:t>
            </w:r>
            <w:r w:rsidRPr="004566BD">
              <w:rPr>
                <w:rFonts w:eastAsiaTheme="minorHAnsi" w:cs="Arial"/>
                <w:sz w:val="18"/>
                <w:szCs w:val="18"/>
              </w:rPr>
              <w:t>‘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전장</w:t>
            </w:r>
            <w:r w:rsidRPr="004566BD">
              <w:rPr>
                <w:rFonts w:eastAsiaTheme="minorHAnsi" w:cs="Arial"/>
                <w:sz w:val="18"/>
                <w:szCs w:val="18"/>
              </w:rPr>
              <w:t>’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이 커졌을 경우에도 </w:t>
            </w:r>
            <w:r w:rsidR="005C7DB0">
              <w:rPr>
                <w:rFonts w:eastAsiaTheme="minorHAnsi" w:cs="Arial" w:hint="eastAsia"/>
                <w:sz w:val="18"/>
                <w:szCs w:val="18"/>
              </w:rPr>
              <w:t>최초 분류를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 기준으로 함</w:t>
            </w:r>
          </w:p>
          <w:p w14:paraId="01DDCCE8" w14:textId="77777777" w:rsidR="0095382D" w:rsidRPr="004566BD" w:rsidRDefault="0095382D" w:rsidP="0095382D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4566BD">
              <w:rPr>
                <w:rFonts w:eastAsiaTheme="minorHAnsi" w:cs="Arial" w:hint="eastAsia"/>
                <w:sz w:val="18"/>
                <w:szCs w:val="18"/>
              </w:rPr>
              <w:t>*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>회색 바탕은 단종 모델.</w:t>
            </w:r>
            <w:r w:rsidRPr="004566BD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4566BD">
              <w:rPr>
                <w:rFonts w:eastAsiaTheme="minorHAnsi" w:cs="Arial" w:hint="eastAsia"/>
                <w:sz w:val="18"/>
                <w:szCs w:val="18"/>
              </w:rPr>
              <w:t xml:space="preserve">현대차 </w:t>
            </w:r>
            <w:r w:rsidRPr="004566BD">
              <w:rPr>
                <w:sz w:val="18"/>
                <w:szCs w:val="18"/>
              </w:rPr>
              <w:t>제네시스</w:t>
            </w:r>
            <w:r w:rsidRPr="004566BD">
              <w:rPr>
                <w:rFonts w:hint="eastAsia"/>
                <w:sz w:val="18"/>
                <w:szCs w:val="18"/>
              </w:rPr>
              <w:t xml:space="preserve">는 </w:t>
            </w:r>
            <w:r w:rsidRPr="004566BD">
              <w:rPr>
                <w:sz w:val="18"/>
                <w:szCs w:val="18"/>
              </w:rPr>
              <w:t xml:space="preserve">브랜드 </w:t>
            </w:r>
            <w:r w:rsidRPr="004566BD">
              <w:rPr>
                <w:rFonts w:hint="eastAsia"/>
                <w:sz w:val="18"/>
                <w:szCs w:val="18"/>
              </w:rPr>
              <w:t>독립(</w:t>
            </w:r>
            <w:r w:rsidRPr="004566BD">
              <w:rPr>
                <w:sz w:val="18"/>
                <w:szCs w:val="18"/>
              </w:rPr>
              <w:t>2015</w:t>
            </w:r>
            <w:r w:rsidRPr="004566BD">
              <w:rPr>
                <w:rFonts w:hint="eastAsia"/>
                <w:sz w:val="18"/>
                <w:szCs w:val="18"/>
              </w:rPr>
              <w:t xml:space="preserve">년 </w:t>
            </w:r>
            <w:r w:rsidRPr="004566BD">
              <w:rPr>
                <w:sz w:val="18"/>
                <w:szCs w:val="18"/>
              </w:rPr>
              <w:t>11</w:t>
            </w:r>
            <w:r w:rsidRPr="004566BD">
              <w:rPr>
                <w:rFonts w:hint="eastAsia"/>
                <w:sz w:val="18"/>
                <w:szCs w:val="18"/>
              </w:rPr>
              <w:t>월</w:t>
            </w:r>
            <w:r w:rsidRPr="004566BD">
              <w:rPr>
                <w:sz w:val="18"/>
                <w:szCs w:val="18"/>
              </w:rPr>
              <w:t>)</w:t>
            </w:r>
            <w:r w:rsidRPr="004566BD">
              <w:rPr>
                <w:rFonts w:hint="eastAsia"/>
                <w:sz w:val="18"/>
                <w:szCs w:val="18"/>
              </w:rPr>
              <w:t xml:space="preserve"> 전 모델임</w:t>
            </w:r>
          </w:p>
          <w:p w14:paraId="5F8A7B94" w14:textId="00C6146C" w:rsidR="0095382D" w:rsidRPr="004566BD" w:rsidRDefault="0095382D" w:rsidP="00446EB9">
            <w:pPr>
              <w:spacing w:after="0" w:line="240" w:lineRule="auto"/>
              <w:jc w:val="left"/>
              <w:rPr>
                <w:rFonts w:eastAsiaTheme="minorHAnsi" w:cs="Arial"/>
                <w:sz w:val="18"/>
                <w:szCs w:val="18"/>
              </w:rPr>
            </w:pPr>
          </w:p>
        </w:tc>
      </w:tr>
    </w:tbl>
    <w:p w14:paraId="75C5B62D" w14:textId="69132687" w:rsidR="004965E1" w:rsidRPr="004566BD" w:rsidRDefault="00C72214" w:rsidP="00E15A9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-</w:t>
      </w:r>
      <w:r w:rsidRPr="004566BD">
        <w:rPr>
          <w:rFonts w:ascii="맑은 고딕" w:eastAsia="맑은 고딕" w:hAnsi="맑은 고딕" w:cs="굴림"/>
          <w:color w:val="000000"/>
          <w:kern w:val="0"/>
          <w:szCs w:val="20"/>
        </w:rPr>
        <w:t>--------------------------------------------------------------------------------------------------------------------</w:t>
      </w:r>
      <w:r w:rsidR="001F21A0" w:rsidRPr="004566BD">
        <w:rPr>
          <w:rFonts w:ascii="맑은 고딕" w:eastAsia="맑은 고딕" w:hAnsi="맑은 고딕" w:cs="굴림"/>
          <w:color w:val="000000"/>
          <w:kern w:val="0"/>
          <w:szCs w:val="20"/>
        </w:rPr>
        <w:t>-</w:t>
      </w:r>
      <w:r w:rsidR="00D063B6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이 </w:t>
      </w:r>
      <w:r w:rsidR="00D063B6" w:rsidRPr="004566BD">
        <w:rPr>
          <w:rFonts w:ascii="맑은 고딕" w:eastAsia="맑은 고딕" w:hAnsi="맑은 고딕" w:cs="굴림"/>
          <w:color w:val="000000"/>
          <w:kern w:val="0"/>
          <w:szCs w:val="20"/>
        </w:rPr>
        <w:t>결과는 자동차</w:t>
      </w:r>
      <w:r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4566BD">
        <w:rPr>
          <w:rFonts w:ascii="맑은 고딕" w:eastAsia="맑은 고딕" w:hAnsi="맑은 고딕" w:cs="굴림"/>
          <w:color w:val="000000"/>
          <w:kern w:val="0"/>
          <w:szCs w:val="20"/>
        </w:rPr>
        <w:t xml:space="preserve">리서치 </w:t>
      </w:r>
      <w:r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전문기관 </w:t>
      </w:r>
      <w:proofErr w:type="spellStart"/>
      <w:r w:rsidR="00D063B6" w:rsidRPr="004566BD">
        <w:rPr>
          <w:rFonts w:ascii="맑은 고딕" w:eastAsia="맑은 고딕" w:hAnsi="맑은 고딕" w:cs="굴림"/>
          <w:color w:val="000000"/>
          <w:kern w:val="0"/>
          <w:szCs w:val="20"/>
        </w:rPr>
        <w:t>컨슈머인사이</w:t>
      </w:r>
      <w:r w:rsidR="006C218A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트가</w:t>
      </w:r>
      <w:proofErr w:type="spellEnd"/>
      <w:r w:rsidR="006C218A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8142AE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자동차 </w:t>
      </w:r>
      <w:r w:rsidR="008142AE" w:rsidRPr="004566BD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등록데이터 분석 전문기관인</w:t>
      </w:r>
      <w:r w:rsidR="005127C1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C218A" w:rsidRPr="004566BD">
        <w:rPr>
          <w:rFonts w:ascii="맑은 고딕" w:eastAsia="맑은 고딕" w:hAnsi="맑은 고딕" w:cs="굴림"/>
          <w:color w:val="000000"/>
          <w:kern w:val="0"/>
          <w:szCs w:val="20"/>
        </w:rPr>
        <w:t>CL</w:t>
      </w:r>
      <w:r w:rsidR="005A08DB" w:rsidRPr="004566BD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6C218A" w:rsidRPr="004566BD">
        <w:rPr>
          <w:rFonts w:ascii="맑은 고딕" w:eastAsia="맑은 고딕" w:hAnsi="맑은 고딕" w:cs="굴림"/>
          <w:color w:val="000000"/>
          <w:kern w:val="0"/>
          <w:szCs w:val="20"/>
        </w:rPr>
        <w:t>M&amp;S</w:t>
      </w:r>
      <w:r w:rsidRPr="004566BD">
        <w:rPr>
          <w:rFonts w:ascii="맑은 고딕" w:eastAsia="맑은 고딕" w:hAnsi="맑은 고딕" w:cs="굴림"/>
          <w:color w:val="000000"/>
          <w:kern w:val="0"/>
          <w:szCs w:val="20"/>
        </w:rPr>
        <w:t xml:space="preserve"> (</w:t>
      </w:r>
      <w:hyperlink r:id="rId10" w:history="1">
        <w:r w:rsidRPr="004566BD">
          <w:rPr>
            <w:rStyle w:val="a4"/>
            <w:rFonts w:ascii="맑은 고딕" w:eastAsia="맑은 고딕" w:hAnsi="맑은 고딕" w:cs="굴림"/>
            <w:kern w:val="0"/>
            <w:sz w:val="18"/>
          </w:rPr>
          <w:t>http://www.clmns.co.kr</w:t>
        </w:r>
      </w:hyperlink>
      <w:r w:rsidRPr="004566BD">
        <w:rPr>
          <w:rFonts w:ascii="맑은 고딕" w:eastAsia="맑은 고딕" w:hAnsi="맑은 고딕" w:cs="굴림"/>
          <w:color w:val="000000"/>
          <w:kern w:val="0"/>
          <w:szCs w:val="20"/>
        </w:rPr>
        <w:t>)</w:t>
      </w:r>
      <w:r w:rsidR="006C218A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와 함께</w:t>
      </w:r>
      <w:r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한</w:t>
      </w:r>
      <w:r w:rsidR="006C218A" w:rsidRPr="004566BD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="00584815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총</w:t>
      </w:r>
      <w:r w:rsidR="006C218A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641154" w:rsidRPr="004566BD">
        <w:rPr>
          <w:rFonts w:ascii="맑은 고딕" w:eastAsia="맑은 고딕" w:hAnsi="맑은 고딕" w:cs="굴림"/>
          <w:color w:val="000000"/>
          <w:kern w:val="0"/>
          <w:szCs w:val="20"/>
        </w:rPr>
        <w:t>4</w:t>
      </w:r>
      <w:r w:rsidR="000D59C4" w:rsidRPr="004566BD">
        <w:rPr>
          <w:rFonts w:ascii="맑은 고딕" w:eastAsia="맑은 고딕" w:hAnsi="맑은 고딕" w:cs="굴림"/>
          <w:color w:val="000000"/>
          <w:kern w:val="0"/>
          <w:szCs w:val="20"/>
        </w:rPr>
        <w:t>7</w:t>
      </w:r>
      <w:r w:rsidR="006C218A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만여 건의</w:t>
      </w:r>
      <w:r w:rsidR="00C10A18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자동차 말소등록</w:t>
      </w:r>
      <w:r w:rsidR="006C218A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데이터</w:t>
      </w:r>
      <w:r w:rsidR="00584815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분</w:t>
      </w:r>
      <w:r w:rsidR="00DF2137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석</w:t>
      </w:r>
      <w:r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을 통해</w:t>
      </w:r>
      <w:r w:rsidR="006C218A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="00D063B6" w:rsidRPr="004566BD">
        <w:rPr>
          <w:rFonts w:ascii="맑은 고딕" w:eastAsia="맑은 고딕" w:hAnsi="맑은 고딕" w:cs="굴림"/>
          <w:color w:val="000000"/>
          <w:kern w:val="0"/>
          <w:szCs w:val="20"/>
        </w:rPr>
        <w:t xml:space="preserve">나온 </w:t>
      </w:r>
      <w:r w:rsidR="00584815" w:rsidRPr="004566BD">
        <w:rPr>
          <w:rFonts w:ascii="맑은 고딕" w:eastAsia="맑은 고딕" w:hAnsi="맑은 고딕" w:cs="굴림" w:hint="eastAsia"/>
          <w:color w:val="000000"/>
          <w:kern w:val="0"/>
          <w:szCs w:val="20"/>
        </w:rPr>
        <w:t>것</w:t>
      </w:r>
      <w:r w:rsidR="00D063B6" w:rsidRPr="004566BD">
        <w:rPr>
          <w:rFonts w:ascii="맑은 고딕" w:eastAsia="맑은 고딕" w:hAnsi="맑은 고딕" w:cs="굴림"/>
          <w:color w:val="000000"/>
          <w:kern w:val="0"/>
          <w:szCs w:val="20"/>
        </w:rPr>
        <w:t>입니다.</w:t>
      </w:r>
    </w:p>
    <w:tbl>
      <w:tblPr>
        <w:tblW w:w="9735" w:type="dxa"/>
        <w:jc w:val="center"/>
        <w:tblBorders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2126"/>
        <w:gridCol w:w="2080"/>
      </w:tblGrid>
      <w:tr w:rsidR="00436B05" w:rsidRPr="004566BD" w14:paraId="46188EF5" w14:textId="77777777" w:rsidTr="00436B05">
        <w:trPr>
          <w:trHeight w:val="534"/>
          <w:jc w:val="center"/>
        </w:trPr>
        <w:tc>
          <w:tcPr>
            <w:tcW w:w="973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30E045" w14:textId="64F663E6" w:rsidR="00436B05" w:rsidRPr="004566BD" w:rsidRDefault="00436B05" w:rsidP="000E22DC">
            <w:pPr>
              <w:spacing w:before="100" w:beforeAutospacing="1" w:after="0"/>
              <w:jc w:val="left"/>
              <w:rPr>
                <w:rFonts w:asciiTheme="majorHAnsi" w:eastAsiaTheme="majorHAnsi" w:hAnsiTheme="majorHAnsi" w:cs="Arial"/>
                <w:b/>
                <w:sz w:val="24"/>
                <w:szCs w:val="24"/>
              </w:rPr>
            </w:pPr>
            <w:r w:rsidRPr="004566BD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4"/>
                <w:szCs w:val="24"/>
              </w:rPr>
              <w:t>‘The Highest Mileage’ 분석 개요</w:t>
            </w:r>
          </w:p>
        </w:tc>
      </w:tr>
      <w:tr w:rsidR="00436B05" w:rsidRPr="004566BD" w14:paraId="615A14A9" w14:textId="77777777" w:rsidTr="0095382D">
        <w:trPr>
          <w:trHeight w:val="534"/>
          <w:jc w:val="center"/>
        </w:trPr>
        <w:tc>
          <w:tcPr>
            <w:tcW w:w="2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FB2197" w14:textId="77777777" w:rsidR="00436B05" w:rsidRPr="004566BD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 w:val="22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 w:val="22"/>
              </w:rPr>
              <w:t>항목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312951" w14:textId="702942EE" w:rsidR="00436B05" w:rsidRPr="004566BD" w:rsidRDefault="00436B05" w:rsidP="0089017F">
            <w:pPr>
              <w:spacing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 w:val="22"/>
              </w:rPr>
              <w:t xml:space="preserve">데이터 </w:t>
            </w:r>
            <w:proofErr w:type="spellStart"/>
            <w:r w:rsidRPr="004566BD">
              <w:rPr>
                <w:rFonts w:ascii="맑은 고딕" w:eastAsia="맑은 고딕" w:hAnsi="맑은 고딕" w:cs="Arial" w:hint="eastAsia"/>
                <w:b/>
                <w:sz w:val="22"/>
              </w:rPr>
              <w:t>전처리</w:t>
            </w:r>
            <w:proofErr w:type="spellEnd"/>
            <w:r w:rsidRPr="004566BD">
              <w:rPr>
                <w:rFonts w:ascii="맑은 고딕" w:eastAsia="맑은 고딕" w:hAnsi="맑은 고딕" w:cs="Arial" w:hint="eastAsia"/>
                <w:b/>
                <w:sz w:val="22"/>
              </w:rPr>
              <w:t xml:space="preserve"> 상세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AD9DF" w14:textId="7DFD5F3C" w:rsidR="00436B05" w:rsidRPr="004566BD" w:rsidRDefault="00436B05" w:rsidP="000E22DC">
            <w:pPr>
              <w:spacing w:before="100" w:beforeAutospacing="1"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 w:val="22"/>
              </w:rPr>
              <w:t>데이터 수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52ADC" w14:textId="0B3A6833" w:rsidR="00436B05" w:rsidRPr="004566BD" w:rsidRDefault="00436B05" w:rsidP="000E22DC">
            <w:pPr>
              <w:spacing w:before="100" w:beforeAutospacing="1" w:after="0"/>
              <w:jc w:val="center"/>
              <w:rPr>
                <w:rFonts w:ascii="맑은 고딕" w:eastAsia="맑은 고딕" w:hAnsi="맑은 고딕" w:cs="Arial"/>
                <w:b/>
                <w:sz w:val="22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 w:val="22"/>
              </w:rPr>
              <w:t>전체 대비 비율</w:t>
            </w:r>
            <w:r w:rsidRPr="004566BD">
              <w:rPr>
                <w:rFonts w:ascii="맑은 고딕" w:eastAsia="맑은 고딕" w:hAnsi="맑은 고딕" w:cs="Arial" w:hint="eastAsia"/>
                <w:b/>
                <w:sz w:val="18"/>
                <w:szCs w:val="18"/>
              </w:rPr>
              <w:t>(</w:t>
            </w:r>
            <w:r w:rsidRPr="004566BD">
              <w:rPr>
                <w:rFonts w:ascii="맑은 고딕" w:eastAsia="맑은 고딕" w:hAnsi="맑은 고딕" w:cs="Arial"/>
                <w:b/>
                <w:sz w:val="18"/>
                <w:szCs w:val="18"/>
              </w:rPr>
              <w:t>%)</w:t>
            </w:r>
          </w:p>
        </w:tc>
      </w:tr>
      <w:tr w:rsidR="00436B05" w:rsidRPr="004566BD" w14:paraId="7A989768" w14:textId="77777777" w:rsidTr="00436B05">
        <w:trPr>
          <w:trHeight w:hRule="exact" w:val="356"/>
          <w:jc w:val="center"/>
        </w:trPr>
        <w:tc>
          <w:tcPr>
            <w:tcW w:w="2127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6403DEA" w14:textId="4ACFF3C6" w:rsidR="00436B05" w:rsidRPr="004566BD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Cs w:val="20"/>
              </w:rPr>
              <w:t>전체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EEEFEAA" w14:textId="442BD30E" w:rsidR="00436B05" w:rsidRPr="004566BD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szCs w:val="20"/>
              </w:rPr>
              <w:t>2</w:t>
            </w:r>
            <w:r w:rsidRPr="004566BD">
              <w:rPr>
                <w:rFonts w:ascii="맑은 고딕" w:eastAsia="맑은 고딕" w:hAnsi="맑은 고딕" w:cs="Arial"/>
                <w:szCs w:val="20"/>
              </w:rPr>
              <w:t>025</w:t>
            </w:r>
            <w:r w:rsidRPr="004566BD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4566BD">
              <w:rPr>
                <w:rFonts w:ascii="맑은 고딕" w:eastAsia="맑은 고딕" w:hAnsi="맑은 고딕" w:cs="Arial"/>
                <w:szCs w:val="20"/>
              </w:rPr>
              <w:t>1~12</w:t>
            </w:r>
            <w:r w:rsidRPr="004566BD">
              <w:rPr>
                <w:rFonts w:ascii="맑은 고딕" w:eastAsia="맑은 고딕" w:hAnsi="맑은 고딕" w:cs="Arial" w:hint="eastAsia"/>
                <w:szCs w:val="20"/>
              </w:rPr>
              <w:t>월 말소등록 데이터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CB8D8" w14:textId="571FD99E" w:rsidR="00436B05" w:rsidRPr="004566BD" w:rsidRDefault="00993427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4566BD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6</w:t>
            </w:r>
            <w:r w:rsidR="0089017F" w:rsidRPr="004566BD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70</w:t>
            </w:r>
            <w:r w:rsidR="00436B05" w:rsidRPr="004566BD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,</w:t>
            </w:r>
            <w:r w:rsidRPr="004566BD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423</w:t>
            </w:r>
          </w:p>
        </w:tc>
        <w:tc>
          <w:tcPr>
            <w:tcW w:w="208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BFE53" w14:textId="7CCBE489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4566BD">
              <w:rPr>
                <w:rFonts w:ascii="맑은 고딕" w:eastAsia="맑은 고딕" w:hAnsi="맑은 고딕"/>
                <w:b/>
                <w:bCs/>
                <w:sz w:val="19"/>
                <w:szCs w:val="19"/>
              </w:rPr>
              <w:t>-</w:t>
            </w:r>
          </w:p>
        </w:tc>
      </w:tr>
      <w:tr w:rsidR="00436B05" w:rsidRPr="004566BD" w14:paraId="45D3FB18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4AF56824" w14:textId="3425E56D" w:rsidR="00436B05" w:rsidRPr="004566BD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Cs w:val="20"/>
              </w:rPr>
              <w:t>차량구분/소유형태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A9148E" w14:textId="54DB669A" w:rsidR="00436B05" w:rsidRPr="004566BD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szCs w:val="20"/>
              </w:rPr>
              <w:t>승용,</w:t>
            </w:r>
            <w:r w:rsidRPr="004566BD">
              <w:rPr>
                <w:rFonts w:ascii="맑은 고딕" w:eastAsia="맑은 고딕" w:hAnsi="맑은 고딕" w:cs="Arial"/>
                <w:szCs w:val="20"/>
              </w:rPr>
              <w:t xml:space="preserve"> </w:t>
            </w:r>
            <w:r w:rsidRPr="004566BD">
              <w:rPr>
                <w:rFonts w:ascii="맑은 고딕" w:eastAsia="맑은 고딕" w:hAnsi="맑은 고딕" w:cs="Arial" w:hint="eastAsia"/>
                <w:szCs w:val="20"/>
              </w:rPr>
              <w:t>자가용만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65F81" w14:textId="7E9C5B16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4566BD">
              <w:rPr>
                <w:rFonts w:ascii="맑은 고딕" w:eastAsia="맑은 고딕" w:hAnsi="맑은 고딕" w:cs="Arial" w:hint="eastAsia"/>
              </w:rPr>
              <w:t>5</w:t>
            </w:r>
            <w:r w:rsidR="00993427" w:rsidRPr="004566BD">
              <w:rPr>
                <w:rFonts w:ascii="맑은 고딕" w:eastAsia="맑은 고딕" w:hAnsi="맑은 고딕" w:cs="Arial"/>
              </w:rPr>
              <w:t>62</w:t>
            </w:r>
            <w:r w:rsidRPr="004566BD">
              <w:rPr>
                <w:rFonts w:ascii="맑은 고딕" w:eastAsia="맑은 고딕" w:hAnsi="맑은 고딕" w:cs="Arial"/>
              </w:rPr>
              <w:t>,75</w:t>
            </w:r>
            <w:r w:rsidR="00993427" w:rsidRPr="004566BD">
              <w:rPr>
                <w:rFonts w:ascii="맑은 고딕" w:eastAsia="맑은 고딕" w:hAnsi="맑은 고딕" w:cs="Arial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AC27C" w14:textId="3AE3DB7A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4566BD">
              <w:rPr>
                <w:rFonts w:ascii="맑은 고딕" w:eastAsia="맑은 고딕" w:hAnsi="맑은 고딕" w:cs="Arial" w:hint="eastAsia"/>
              </w:rPr>
              <w:t>8</w:t>
            </w:r>
            <w:r w:rsidR="00993427" w:rsidRPr="004566BD">
              <w:rPr>
                <w:rFonts w:ascii="맑은 고딕" w:eastAsia="맑은 고딕" w:hAnsi="맑은 고딕" w:cs="Arial"/>
              </w:rPr>
              <w:t>3</w:t>
            </w:r>
            <w:r w:rsidRPr="004566BD">
              <w:rPr>
                <w:rFonts w:ascii="맑은 고딕" w:eastAsia="맑은 고딕" w:hAnsi="맑은 고딕" w:cs="Arial"/>
              </w:rPr>
              <w:t>.</w:t>
            </w:r>
            <w:r w:rsidR="00993427" w:rsidRPr="004566BD">
              <w:rPr>
                <w:rFonts w:ascii="맑은 고딕" w:eastAsia="맑은 고딕" w:hAnsi="맑은 고딕" w:cs="Arial"/>
              </w:rPr>
              <w:t>9</w:t>
            </w:r>
          </w:p>
        </w:tc>
      </w:tr>
      <w:tr w:rsidR="00436B05" w:rsidRPr="004566BD" w14:paraId="47EFA55E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70549EB5" w14:textId="555DA913" w:rsidR="00436B05" w:rsidRPr="004566BD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Cs w:val="20"/>
              </w:rPr>
              <w:t>브랜드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598188" w14:textId="20D1AE50" w:rsidR="00436B05" w:rsidRPr="004566BD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szCs w:val="20"/>
              </w:rPr>
              <w:t>현재 시판 중인 브랜드만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B414E" w14:textId="21CF27FF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4566BD">
              <w:rPr>
                <w:rFonts w:ascii="맑은 고딕" w:eastAsia="맑은 고딕" w:hAnsi="맑은 고딕" w:cs="Arial" w:hint="eastAsia"/>
              </w:rPr>
              <w:t>5</w:t>
            </w:r>
            <w:r w:rsidR="00993427" w:rsidRPr="004566BD">
              <w:rPr>
                <w:rFonts w:ascii="맑은 고딕" w:eastAsia="맑은 고딕" w:hAnsi="맑은 고딕" w:cs="Arial"/>
              </w:rPr>
              <w:t>14</w:t>
            </w:r>
            <w:r w:rsidRPr="004566BD">
              <w:rPr>
                <w:rFonts w:ascii="맑은 고딕" w:eastAsia="맑은 고딕" w:hAnsi="맑은 고딕" w:cs="Arial"/>
              </w:rPr>
              <w:t>,</w:t>
            </w:r>
            <w:r w:rsidR="00993427" w:rsidRPr="004566BD">
              <w:rPr>
                <w:rFonts w:ascii="맑은 고딕" w:eastAsia="맑은 고딕" w:hAnsi="맑은 고딕" w:cs="Arial"/>
              </w:rPr>
              <w:t>514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533C4" w14:textId="55A848A0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</w:rPr>
            </w:pPr>
            <w:r w:rsidRPr="004566BD">
              <w:rPr>
                <w:rFonts w:ascii="맑은 고딕" w:eastAsia="맑은 고딕" w:hAnsi="맑은 고딕" w:cs="Arial" w:hint="eastAsia"/>
              </w:rPr>
              <w:t>7</w:t>
            </w:r>
            <w:r w:rsidR="00993427" w:rsidRPr="004566BD">
              <w:rPr>
                <w:rFonts w:ascii="맑은 고딕" w:eastAsia="맑은 고딕" w:hAnsi="맑은 고딕" w:cs="Arial"/>
              </w:rPr>
              <w:t>6</w:t>
            </w:r>
            <w:r w:rsidRPr="004566BD">
              <w:rPr>
                <w:rFonts w:ascii="맑은 고딕" w:eastAsia="맑은 고딕" w:hAnsi="맑은 고딕" w:cs="Arial"/>
              </w:rPr>
              <w:t>.</w:t>
            </w:r>
            <w:r w:rsidR="00993427" w:rsidRPr="004566BD">
              <w:rPr>
                <w:rFonts w:ascii="맑은 고딕" w:eastAsia="맑은 고딕" w:hAnsi="맑은 고딕" w:cs="Arial"/>
              </w:rPr>
              <w:t>7</w:t>
            </w:r>
          </w:p>
        </w:tc>
      </w:tr>
      <w:tr w:rsidR="00436B05" w:rsidRPr="004566BD" w14:paraId="0002AB45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1F49F10C" w14:textId="4CC95B2F" w:rsidR="00436B05" w:rsidRPr="004566BD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Cs w:val="20"/>
              </w:rPr>
              <w:t>최초 등록 연도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1129A" w14:textId="768E680A" w:rsidR="00436B05" w:rsidRPr="004566BD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szCs w:val="20"/>
              </w:rPr>
              <w:t>2</w:t>
            </w:r>
            <w:r w:rsidRPr="004566BD">
              <w:rPr>
                <w:rFonts w:ascii="맑은 고딕" w:eastAsia="맑은 고딕" w:hAnsi="맑은 고딕" w:cs="Arial"/>
                <w:szCs w:val="20"/>
              </w:rPr>
              <w:t>000</w:t>
            </w:r>
            <w:r w:rsidRPr="004566BD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4566BD">
              <w:rPr>
                <w:rFonts w:ascii="맑은 고딕" w:eastAsia="맑은 고딕" w:hAnsi="맑은 고딕" w:cs="Arial"/>
                <w:szCs w:val="20"/>
              </w:rPr>
              <w:t>1</w:t>
            </w:r>
            <w:r w:rsidRPr="004566BD">
              <w:rPr>
                <w:rFonts w:ascii="맑은 고딕" w:eastAsia="맑은 고딕" w:hAnsi="맑은 고딕" w:cs="Arial" w:hint="eastAsia"/>
                <w:szCs w:val="20"/>
              </w:rPr>
              <w:t>월~</w:t>
            </w:r>
            <w:r w:rsidRPr="004566BD">
              <w:rPr>
                <w:rFonts w:ascii="맑은 고딕" w:eastAsia="맑은 고딕" w:hAnsi="맑은 고딕" w:cs="Arial"/>
                <w:szCs w:val="20"/>
              </w:rPr>
              <w:t>2024</w:t>
            </w:r>
            <w:r w:rsidRPr="004566BD">
              <w:rPr>
                <w:rFonts w:ascii="맑은 고딕" w:eastAsia="맑은 고딕" w:hAnsi="맑은 고딕" w:cs="Arial" w:hint="eastAsia"/>
                <w:szCs w:val="20"/>
              </w:rPr>
              <w:t xml:space="preserve">년 </w:t>
            </w:r>
            <w:r w:rsidRPr="004566BD">
              <w:rPr>
                <w:rFonts w:ascii="맑은 고딕" w:eastAsia="맑은 고딕" w:hAnsi="맑은 고딕" w:cs="Arial"/>
                <w:szCs w:val="20"/>
              </w:rPr>
              <w:t>12</w:t>
            </w:r>
            <w:r w:rsidRPr="004566BD">
              <w:rPr>
                <w:rFonts w:ascii="맑은 고딕" w:eastAsia="맑은 고딕" w:hAnsi="맑은 고딕" w:cs="Arial" w:hint="eastAsia"/>
                <w:szCs w:val="20"/>
              </w:rPr>
              <w:t>월만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39576" w14:textId="3455E233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4566BD">
              <w:rPr>
                <w:rFonts w:ascii="맑은 고딕" w:eastAsia="맑은 고딕" w:hAnsi="맑은 고딕" w:hint="eastAsia"/>
                <w:sz w:val="19"/>
                <w:szCs w:val="19"/>
              </w:rPr>
              <w:t>4</w:t>
            </w:r>
            <w:r w:rsidR="00993427" w:rsidRPr="004566BD">
              <w:rPr>
                <w:rFonts w:ascii="맑은 고딕" w:eastAsia="맑은 고딕" w:hAnsi="맑은 고딕"/>
                <w:sz w:val="19"/>
                <w:szCs w:val="19"/>
              </w:rPr>
              <w:t>74</w:t>
            </w:r>
            <w:r w:rsidRPr="004566BD">
              <w:rPr>
                <w:rFonts w:ascii="맑은 고딕" w:eastAsia="맑은 고딕" w:hAnsi="맑은 고딕"/>
                <w:sz w:val="19"/>
                <w:szCs w:val="19"/>
              </w:rPr>
              <w:t>,</w:t>
            </w:r>
            <w:r w:rsidR="00993427" w:rsidRPr="004566BD">
              <w:rPr>
                <w:rFonts w:ascii="맑은 고딕" w:eastAsia="맑은 고딕" w:hAnsi="맑은 고딕"/>
                <w:sz w:val="19"/>
                <w:szCs w:val="19"/>
              </w:rPr>
              <w:t>715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29788F" w14:textId="3120C262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4566BD">
              <w:rPr>
                <w:rFonts w:ascii="맑은 고딕" w:eastAsia="맑은 고딕" w:hAnsi="맑은 고딕" w:hint="eastAsia"/>
                <w:sz w:val="19"/>
                <w:szCs w:val="19"/>
              </w:rPr>
              <w:t>6</w:t>
            </w:r>
            <w:r w:rsidRPr="004566BD">
              <w:rPr>
                <w:rFonts w:ascii="맑은 고딕" w:eastAsia="맑은 고딕" w:hAnsi="맑은 고딕"/>
                <w:sz w:val="19"/>
                <w:szCs w:val="19"/>
              </w:rPr>
              <w:t>8.3</w:t>
            </w:r>
          </w:p>
        </w:tc>
      </w:tr>
      <w:tr w:rsidR="00436B05" w:rsidRPr="004566BD" w14:paraId="2AE6B3EA" w14:textId="77777777" w:rsidTr="00436B05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017114B7" w14:textId="3167440A" w:rsidR="00436B05" w:rsidRPr="004566BD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Cs w:val="20"/>
              </w:rPr>
              <w:t>정식/병행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346F1F" w14:textId="5AF16A3F" w:rsidR="00436B05" w:rsidRPr="004566BD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szCs w:val="20"/>
              </w:rPr>
              <w:t>정식 판매만 대상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7DA3D" w14:textId="26BA2E5D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4566BD">
              <w:rPr>
                <w:rFonts w:ascii="맑은 고딕" w:eastAsia="맑은 고딕" w:hAnsi="맑은 고딕" w:hint="eastAsia"/>
                <w:sz w:val="19"/>
                <w:szCs w:val="19"/>
              </w:rPr>
              <w:t>4</w:t>
            </w:r>
            <w:r w:rsidRPr="004566BD">
              <w:rPr>
                <w:rFonts w:ascii="맑은 고딕" w:eastAsia="맑은 고딕" w:hAnsi="맑은 고딕"/>
                <w:sz w:val="19"/>
                <w:szCs w:val="19"/>
              </w:rPr>
              <w:t>7</w:t>
            </w:r>
            <w:r w:rsidR="00993427" w:rsidRPr="004566BD">
              <w:rPr>
                <w:rFonts w:ascii="맑은 고딕" w:eastAsia="맑은 고딕" w:hAnsi="맑은 고딕"/>
                <w:sz w:val="19"/>
                <w:szCs w:val="19"/>
              </w:rPr>
              <w:t>2</w:t>
            </w:r>
            <w:r w:rsidRPr="004566BD">
              <w:rPr>
                <w:rFonts w:ascii="맑은 고딕" w:eastAsia="맑은 고딕" w:hAnsi="맑은 고딕"/>
                <w:sz w:val="19"/>
                <w:szCs w:val="19"/>
              </w:rPr>
              <w:t>,9</w:t>
            </w:r>
            <w:r w:rsidR="00993427" w:rsidRPr="004566BD">
              <w:rPr>
                <w:rFonts w:ascii="맑은 고딕" w:eastAsia="맑은 고딕" w:hAnsi="맑은 고딕"/>
                <w:sz w:val="19"/>
                <w:szCs w:val="19"/>
              </w:rPr>
              <w:t>80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C4A99" w14:textId="5AE18A59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/>
                <w:sz w:val="19"/>
                <w:szCs w:val="19"/>
              </w:rPr>
            </w:pPr>
            <w:r w:rsidRPr="004566BD">
              <w:rPr>
                <w:rFonts w:ascii="맑은 고딕" w:eastAsia="맑은 고딕" w:hAnsi="맑은 고딕" w:hint="eastAsia"/>
                <w:sz w:val="19"/>
                <w:szCs w:val="19"/>
              </w:rPr>
              <w:t>6</w:t>
            </w:r>
            <w:r w:rsidRPr="004566BD">
              <w:rPr>
                <w:rFonts w:ascii="맑은 고딕" w:eastAsia="맑은 고딕" w:hAnsi="맑은 고딕"/>
                <w:sz w:val="19"/>
                <w:szCs w:val="19"/>
              </w:rPr>
              <w:t>8.0</w:t>
            </w:r>
          </w:p>
        </w:tc>
      </w:tr>
      <w:tr w:rsidR="0089017F" w:rsidRPr="004566BD" w14:paraId="3AD698E4" w14:textId="77777777" w:rsidTr="0089017F">
        <w:trPr>
          <w:trHeight w:hRule="exact" w:val="356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25A2B0C6" w14:textId="0A60AB32" w:rsidR="00436B05" w:rsidRPr="004566BD" w:rsidRDefault="00436B05" w:rsidP="000E22DC">
            <w:pPr>
              <w:spacing w:after="0"/>
              <w:rPr>
                <w:rFonts w:ascii="맑은 고딕" w:eastAsia="맑은 고딕" w:hAnsi="맑은 고딕" w:cs="Arial"/>
                <w:b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szCs w:val="20"/>
              </w:rPr>
              <w:t>주행 거리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E20181" w14:textId="77777777" w:rsidR="00436B05" w:rsidRPr="004566BD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4566BD">
              <w:rPr>
                <w:rFonts w:ascii="맑은 고딕" w:eastAsia="맑은 고딕" w:hAnsi="맑은 고딕" w:cs="Arial" w:hint="eastAsia"/>
                <w:szCs w:val="20"/>
              </w:rPr>
              <w:t>이상치 제거</w:t>
            </w:r>
          </w:p>
          <w:p w14:paraId="6D64613C" w14:textId="3B72E5AD" w:rsidR="0089017F" w:rsidRPr="004566BD" w:rsidRDefault="0089017F" w:rsidP="0089017F">
            <w:pPr>
              <w:spacing w:after="0"/>
              <w:jc w:val="center"/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33BAD" w14:textId="053DDAB3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</w:rPr>
            </w:pPr>
            <w:r w:rsidRPr="004566BD">
              <w:rPr>
                <w:rFonts w:ascii="맑은 고딕" w:eastAsia="맑은 고딕" w:hAnsi="맑은 고딕" w:cs="Arial" w:hint="eastAsia"/>
                <w:b/>
              </w:rPr>
              <w:t>4</w:t>
            </w:r>
            <w:r w:rsidR="00993427" w:rsidRPr="004566BD">
              <w:rPr>
                <w:rFonts w:ascii="맑은 고딕" w:eastAsia="맑은 고딕" w:hAnsi="맑은 고딕" w:cs="Arial"/>
                <w:b/>
              </w:rPr>
              <w:t>72</w:t>
            </w:r>
            <w:r w:rsidRPr="004566BD">
              <w:rPr>
                <w:rFonts w:ascii="맑은 고딕" w:eastAsia="맑은 고딕" w:hAnsi="맑은 고딕" w:cs="Arial"/>
                <w:b/>
              </w:rPr>
              <w:t>,</w:t>
            </w:r>
            <w:r w:rsidR="00993427" w:rsidRPr="004566BD">
              <w:rPr>
                <w:rFonts w:ascii="맑은 고딕" w:eastAsia="맑은 고딕" w:hAnsi="맑은 고딕" w:cs="Arial"/>
                <w:b/>
              </w:rPr>
              <w:t>665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51F83" w14:textId="0AA979C3" w:rsidR="00436B05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  <w:color w:val="000000" w:themeColor="text1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color w:val="000000" w:themeColor="text1"/>
              </w:rPr>
              <w:t>6</w:t>
            </w:r>
            <w:r w:rsidRPr="004566BD">
              <w:rPr>
                <w:rFonts w:ascii="맑은 고딕" w:eastAsia="맑은 고딕" w:hAnsi="맑은 고딕" w:cs="Arial"/>
                <w:b/>
                <w:color w:val="000000" w:themeColor="text1"/>
              </w:rPr>
              <w:t>7.9</w:t>
            </w:r>
          </w:p>
        </w:tc>
      </w:tr>
      <w:tr w:rsidR="0089017F" w:rsidRPr="004566BD" w14:paraId="1E00CCA7" w14:textId="77777777" w:rsidTr="00761136">
        <w:trPr>
          <w:trHeight w:hRule="exact" w:val="557"/>
          <w:jc w:val="center"/>
        </w:trPr>
        <w:tc>
          <w:tcPr>
            <w:tcW w:w="9735" w:type="dxa"/>
            <w:gridSpan w:val="4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75C485" w14:textId="63442D39" w:rsidR="0089017F" w:rsidRPr="004566BD" w:rsidRDefault="0089017F" w:rsidP="000E22DC">
            <w:pPr>
              <w:spacing w:after="0"/>
              <w:jc w:val="center"/>
              <w:rPr>
                <w:rFonts w:ascii="맑은 고딕" w:eastAsia="맑은 고딕" w:hAnsi="맑은 고딕" w:cs="Arial"/>
                <w:b/>
                <w:color w:val="000000" w:themeColor="text1"/>
                <w:sz w:val="24"/>
                <w:szCs w:val="24"/>
              </w:rPr>
            </w:pPr>
            <w:r w:rsidRPr="004566BD">
              <w:rPr>
                <w:rFonts w:ascii="맑은 고딕" w:eastAsia="맑은 고딕" w:hAnsi="맑은 고딕" w:cs="Arial" w:hint="eastAsia"/>
                <w:b/>
                <w:color w:val="4472C4" w:themeColor="accent1"/>
                <w:sz w:val="24"/>
                <w:szCs w:val="24"/>
              </w:rPr>
              <w:t xml:space="preserve">최종 분석 대상 </w:t>
            </w:r>
            <w:bookmarkStart w:id="11" w:name="_Hlk233274163"/>
            <w:r w:rsidRPr="004566BD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4</w:t>
            </w:r>
            <w:r w:rsidR="00B115F4" w:rsidRPr="004566BD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7</w:t>
            </w:r>
            <w:r w:rsidR="00993427" w:rsidRPr="004566BD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2</w:t>
            </w:r>
            <w:r w:rsidR="00B115F4" w:rsidRPr="004566BD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,</w:t>
            </w:r>
            <w:bookmarkEnd w:id="11"/>
            <w:r w:rsidR="00993427" w:rsidRPr="004566BD">
              <w:rPr>
                <w:rFonts w:ascii="맑은 고딕" w:eastAsia="맑은 고딕" w:hAnsi="맑은 고딕" w:cs="Arial"/>
                <w:b/>
                <w:color w:val="4472C4" w:themeColor="accent1"/>
                <w:sz w:val="24"/>
                <w:szCs w:val="24"/>
              </w:rPr>
              <w:t>665</w:t>
            </w:r>
            <w:r w:rsidRPr="004566BD">
              <w:rPr>
                <w:rFonts w:ascii="맑은 고딕" w:eastAsia="맑은 고딕" w:hAnsi="맑은 고딕" w:cs="Arial" w:hint="eastAsia"/>
                <w:b/>
                <w:color w:val="4472C4" w:themeColor="accent1"/>
                <w:sz w:val="24"/>
                <w:szCs w:val="24"/>
              </w:rPr>
              <w:t>개 데이터</w:t>
            </w:r>
          </w:p>
        </w:tc>
      </w:tr>
    </w:tbl>
    <w:p w14:paraId="0E153B3C" w14:textId="0CFC2C00" w:rsidR="008E5670" w:rsidRPr="004566BD" w:rsidRDefault="008E5670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4"/>
          <w:szCs w:val="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4253"/>
        <w:gridCol w:w="1949"/>
      </w:tblGrid>
      <w:tr w:rsidR="00C41032" w:rsidRPr="004566BD" w14:paraId="20CA8D1E" w14:textId="77777777" w:rsidTr="004566BD">
        <w:trPr>
          <w:trHeight w:val="397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1D91A16" w14:textId="77777777" w:rsidR="00C41032" w:rsidRPr="004566BD" w:rsidRDefault="00C41032" w:rsidP="008A0DB7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566B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C41032" w:rsidRPr="004566BD" w14:paraId="1218A8E7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948A8C" w14:textId="75419798" w:rsidR="00C41032" w:rsidRPr="004566BD" w:rsidRDefault="00C41032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박승표</w:t>
            </w:r>
            <w:r w:rsidR="00761136"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컨슈머인사이트</w:t>
            </w:r>
            <w:r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9850AB"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상</w:t>
            </w:r>
            <w:r w:rsidR="00284AAD"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무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93DDBE" w14:textId="77777777" w:rsidR="00C41032" w:rsidRPr="004566BD" w:rsidRDefault="00C41032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566B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Sammy.park@consumerinsight.</w:t>
            </w:r>
            <w:r w:rsidRPr="004566B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4566BD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AECDC5" w14:textId="77777777" w:rsidR="00C41032" w:rsidRPr="004566BD" w:rsidRDefault="00C41032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566B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2)6004-7661</w:t>
            </w:r>
          </w:p>
        </w:tc>
      </w:tr>
      <w:tr w:rsidR="002C280F" w:rsidRPr="00155355" w14:paraId="59A8D5EC" w14:textId="77777777" w:rsidTr="008A0DB7">
        <w:trPr>
          <w:trHeight w:hRule="exact" w:val="340"/>
        </w:trPr>
        <w:tc>
          <w:tcPr>
            <w:tcW w:w="3544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F9B6BD" w14:textId="04E333D9" w:rsidR="002C280F" w:rsidRPr="004566BD" w:rsidRDefault="002C280F" w:rsidP="00284AAD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최용환 컨슈머인사이트 팀장</w:t>
            </w:r>
          </w:p>
        </w:tc>
        <w:tc>
          <w:tcPr>
            <w:tcW w:w="4253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E432D2" w14:textId="47DDEF1B" w:rsidR="002C280F" w:rsidRPr="004566BD" w:rsidRDefault="002C280F" w:rsidP="008A0DB7">
            <w:pPr>
              <w:tabs>
                <w:tab w:val="left" w:pos="76"/>
              </w:tabs>
              <w:wordWrap/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c</w:t>
            </w:r>
            <w:r w:rsidRPr="004566B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hoiyh@consumerinsight.</w:t>
            </w:r>
            <w:r w:rsidRPr="004566BD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Cs w:val="20"/>
              </w:rPr>
              <w:t>k</w:t>
            </w:r>
            <w:r w:rsidRPr="004566BD">
              <w:rPr>
                <w:rFonts w:ascii="맑은 고딕" w:eastAsia="맑은 고딕" w:hAnsi="맑은 고딕" w:cs="굴림"/>
                <w:color w:val="000000" w:themeColor="text1"/>
                <w:kern w:val="0"/>
                <w:szCs w:val="20"/>
              </w:rPr>
              <w:t>r</w:t>
            </w:r>
          </w:p>
        </w:tc>
        <w:tc>
          <w:tcPr>
            <w:tcW w:w="1949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7E8B09" w14:textId="3D7EA467" w:rsidR="002C280F" w:rsidRPr="00155355" w:rsidRDefault="00993427" w:rsidP="008A0DB7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566B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566BD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2)6004-7670</w:t>
            </w:r>
          </w:p>
        </w:tc>
      </w:tr>
    </w:tbl>
    <w:p w14:paraId="6DEED73B" w14:textId="77777777" w:rsidR="00283AB5" w:rsidRDefault="00283AB5" w:rsidP="00BB28D0">
      <w:pPr>
        <w:spacing w:after="0" w:line="240" w:lineRule="auto"/>
      </w:pPr>
    </w:p>
    <w:sectPr w:rsidR="00283AB5" w:rsidSect="009839BA">
      <w:headerReference w:type="default" r:id="rId11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C3752" w14:textId="77777777" w:rsidR="00F44B92" w:rsidRDefault="00F44B92" w:rsidP="009839BA">
      <w:pPr>
        <w:spacing w:after="0" w:line="240" w:lineRule="auto"/>
      </w:pPr>
      <w:r>
        <w:separator/>
      </w:r>
    </w:p>
  </w:endnote>
  <w:endnote w:type="continuationSeparator" w:id="0">
    <w:p w14:paraId="6B8ED012" w14:textId="77777777" w:rsidR="00F44B92" w:rsidRDefault="00F44B92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2A418" w14:textId="77777777" w:rsidR="00F44B92" w:rsidRDefault="00F44B92" w:rsidP="009839BA">
      <w:pPr>
        <w:spacing w:after="0" w:line="240" w:lineRule="auto"/>
      </w:pPr>
      <w:r>
        <w:separator/>
      </w:r>
    </w:p>
  </w:footnote>
  <w:footnote w:type="continuationSeparator" w:id="0">
    <w:p w14:paraId="358618BA" w14:textId="77777777" w:rsidR="00F44B92" w:rsidRDefault="00F44B92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8E776F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8E776F" w:rsidRPr="009839BA" w:rsidRDefault="008E776F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1F11ECEB" w:rsidR="008E776F" w:rsidRPr="00E10E5D" w:rsidRDefault="008E776F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 w:themeColor="text1"/>
              <w:kern w:val="0"/>
              <w:szCs w:val="20"/>
            </w:rPr>
          </w:pP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Ju</w:t>
          </w:r>
          <w:r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l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2</w:t>
          </w:r>
          <w:r w:rsidR="0095382D"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2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, 202</w:t>
          </w:r>
          <w:r>
            <w:rPr>
              <w:rFonts w:ascii="맑은 고딕" w:eastAsia="맑은 고딕" w:hAnsi="맑은 고딕" w:cs="굴림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>6</w:t>
          </w:r>
          <w:r w:rsidRPr="00E10E5D">
            <w:rPr>
              <w:rFonts w:ascii="맑은 고딕" w:eastAsia="맑은 고딕" w:hAnsi="맑은 고딕" w:cs="굴림" w:hint="eastAsia"/>
              <w:b/>
              <w:bCs/>
              <w:color w:val="000000" w:themeColor="text1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8E776F" w:rsidRPr="009839BA" w:rsidRDefault="008E776F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964"/>
    <w:multiLevelType w:val="hybridMultilevel"/>
    <w:tmpl w:val="D4CAF022"/>
    <w:lvl w:ilvl="0" w:tplc="574C605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F5663"/>
    <w:multiLevelType w:val="hybridMultilevel"/>
    <w:tmpl w:val="C4103DC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D317C95"/>
    <w:multiLevelType w:val="hybridMultilevel"/>
    <w:tmpl w:val="43243472"/>
    <w:lvl w:ilvl="0" w:tplc="4B74FD9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7A5530"/>
    <w:multiLevelType w:val="hybridMultilevel"/>
    <w:tmpl w:val="72EE93E2"/>
    <w:lvl w:ilvl="0" w:tplc="AC5CEA7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A9D5EB6"/>
    <w:multiLevelType w:val="hybridMultilevel"/>
    <w:tmpl w:val="E750AA3C"/>
    <w:lvl w:ilvl="0" w:tplc="EBB65B0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A351EA9"/>
    <w:multiLevelType w:val="multilevel"/>
    <w:tmpl w:val="FA94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3" w15:restartNumberingAfterBreak="0">
    <w:nsid w:val="585D4365"/>
    <w:multiLevelType w:val="hybridMultilevel"/>
    <w:tmpl w:val="B5F4D23C"/>
    <w:lvl w:ilvl="0" w:tplc="5890E2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216843"/>
    <w:multiLevelType w:val="hybridMultilevel"/>
    <w:tmpl w:val="6EDC4CC0"/>
    <w:lvl w:ilvl="0" w:tplc="BA18B8CE">
      <w:start w:val="1"/>
      <w:numFmt w:val="decimalEnclosedCircle"/>
      <w:lvlText w:val="%1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A291467"/>
    <w:multiLevelType w:val="hybridMultilevel"/>
    <w:tmpl w:val="4ED805FA"/>
    <w:lvl w:ilvl="0" w:tplc="82E63CE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4166AF4"/>
    <w:multiLevelType w:val="hybridMultilevel"/>
    <w:tmpl w:val="1A6C1FF4"/>
    <w:lvl w:ilvl="0" w:tplc="F6965D4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  <w:b w:val="0"/>
        <w:color w:val="FF0000"/>
        <w:u w:val="no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3CA525A"/>
    <w:multiLevelType w:val="hybridMultilevel"/>
    <w:tmpl w:val="11D2E2E0"/>
    <w:lvl w:ilvl="0" w:tplc="EE6E83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16"/>
  </w:num>
  <w:num w:numId="8">
    <w:abstractNumId w:val="12"/>
  </w:num>
  <w:num w:numId="9">
    <w:abstractNumId w:val="17"/>
  </w:num>
  <w:num w:numId="10">
    <w:abstractNumId w:val="3"/>
  </w:num>
  <w:num w:numId="11">
    <w:abstractNumId w:val="15"/>
  </w:num>
  <w:num w:numId="12">
    <w:abstractNumId w:val="4"/>
  </w:num>
  <w:num w:numId="13">
    <w:abstractNumId w:val="0"/>
  </w:num>
  <w:num w:numId="14">
    <w:abstractNumId w:val="6"/>
  </w:num>
  <w:num w:numId="15">
    <w:abstractNumId w:val="18"/>
  </w:num>
  <w:num w:numId="16">
    <w:abstractNumId w:val="14"/>
  </w:num>
  <w:num w:numId="17">
    <w:abstractNumId w:val="2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208"/>
    <w:rsid w:val="00001C56"/>
    <w:rsid w:val="0000291C"/>
    <w:rsid w:val="00002EE2"/>
    <w:rsid w:val="00006377"/>
    <w:rsid w:val="00006890"/>
    <w:rsid w:val="00007D70"/>
    <w:rsid w:val="00011446"/>
    <w:rsid w:val="00014C74"/>
    <w:rsid w:val="00015ED3"/>
    <w:rsid w:val="00016760"/>
    <w:rsid w:val="000174B3"/>
    <w:rsid w:val="00017BF7"/>
    <w:rsid w:val="00020CEA"/>
    <w:rsid w:val="00023B52"/>
    <w:rsid w:val="00025020"/>
    <w:rsid w:val="0002787D"/>
    <w:rsid w:val="00027F53"/>
    <w:rsid w:val="00031EF3"/>
    <w:rsid w:val="0003285D"/>
    <w:rsid w:val="000329E8"/>
    <w:rsid w:val="00032AF8"/>
    <w:rsid w:val="00033B03"/>
    <w:rsid w:val="00033C59"/>
    <w:rsid w:val="00034021"/>
    <w:rsid w:val="0003420A"/>
    <w:rsid w:val="00035209"/>
    <w:rsid w:val="00036943"/>
    <w:rsid w:val="00044C50"/>
    <w:rsid w:val="00046BF0"/>
    <w:rsid w:val="0004760E"/>
    <w:rsid w:val="00047706"/>
    <w:rsid w:val="00050CBE"/>
    <w:rsid w:val="00051162"/>
    <w:rsid w:val="0005245B"/>
    <w:rsid w:val="00052B47"/>
    <w:rsid w:val="00053650"/>
    <w:rsid w:val="00053D8C"/>
    <w:rsid w:val="00054F7F"/>
    <w:rsid w:val="000670F6"/>
    <w:rsid w:val="0007175A"/>
    <w:rsid w:val="000729BE"/>
    <w:rsid w:val="00076978"/>
    <w:rsid w:val="00080788"/>
    <w:rsid w:val="00082A9F"/>
    <w:rsid w:val="00082AB9"/>
    <w:rsid w:val="00083107"/>
    <w:rsid w:val="00085366"/>
    <w:rsid w:val="0008575E"/>
    <w:rsid w:val="00085931"/>
    <w:rsid w:val="00085B47"/>
    <w:rsid w:val="00086EE9"/>
    <w:rsid w:val="000949F8"/>
    <w:rsid w:val="00094EF3"/>
    <w:rsid w:val="0009593D"/>
    <w:rsid w:val="00097429"/>
    <w:rsid w:val="0009753E"/>
    <w:rsid w:val="00097E5C"/>
    <w:rsid w:val="000A0227"/>
    <w:rsid w:val="000A03DF"/>
    <w:rsid w:val="000A1AB1"/>
    <w:rsid w:val="000A33EC"/>
    <w:rsid w:val="000A436B"/>
    <w:rsid w:val="000A6A34"/>
    <w:rsid w:val="000A70BF"/>
    <w:rsid w:val="000A76F7"/>
    <w:rsid w:val="000B330F"/>
    <w:rsid w:val="000B444A"/>
    <w:rsid w:val="000B4C9F"/>
    <w:rsid w:val="000B5840"/>
    <w:rsid w:val="000B6944"/>
    <w:rsid w:val="000C129D"/>
    <w:rsid w:val="000C34AE"/>
    <w:rsid w:val="000C4997"/>
    <w:rsid w:val="000C765E"/>
    <w:rsid w:val="000C7B17"/>
    <w:rsid w:val="000D0112"/>
    <w:rsid w:val="000D064C"/>
    <w:rsid w:val="000D1F88"/>
    <w:rsid w:val="000D24D2"/>
    <w:rsid w:val="000D427C"/>
    <w:rsid w:val="000D59C4"/>
    <w:rsid w:val="000D6A2C"/>
    <w:rsid w:val="000E0328"/>
    <w:rsid w:val="000E2230"/>
    <w:rsid w:val="000E22DC"/>
    <w:rsid w:val="000E3B78"/>
    <w:rsid w:val="000E3FF6"/>
    <w:rsid w:val="000E4EC7"/>
    <w:rsid w:val="000E6327"/>
    <w:rsid w:val="000F0393"/>
    <w:rsid w:val="000F1F07"/>
    <w:rsid w:val="000F2B62"/>
    <w:rsid w:val="000F3263"/>
    <w:rsid w:val="000F3FB6"/>
    <w:rsid w:val="000F5673"/>
    <w:rsid w:val="001025ED"/>
    <w:rsid w:val="00102E9B"/>
    <w:rsid w:val="001035AC"/>
    <w:rsid w:val="001123DC"/>
    <w:rsid w:val="00112FA1"/>
    <w:rsid w:val="001130D5"/>
    <w:rsid w:val="0011602A"/>
    <w:rsid w:val="00116AAF"/>
    <w:rsid w:val="00116C8C"/>
    <w:rsid w:val="00117FE7"/>
    <w:rsid w:val="00120734"/>
    <w:rsid w:val="00120BB0"/>
    <w:rsid w:val="001227E3"/>
    <w:rsid w:val="00125471"/>
    <w:rsid w:val="00125D16"/>
    <w:rsid w:val="00126D8E"/>
    <w:rsid w:val="00131606"/>
    <w:rsid w:val="00132D60"/>
    <w:rsid w:val="0013396F"/>
    <w:rsid w:val="00134A2A"/>
    <w:rsid w:val="00135056"/>
    <w:rsid w:val="00137D87"/>
    <w:rsid w:val="0014001C"/>
    <w:rsid w:val="00142195"/>
    <w:rsid w:val="0014356A"/>
    <w:rsid w:val="0014406C"/>
    <w:rsid w:val="00145FEB"/>
    <w:rsid w:val="00151512"/>
    <w:rsid w:val="00151E41"/>
    <w:rsid w:val="00152438"/>
    <w:rsid w:val="00155355"/>
    <w:rsid w:val="0015570A"/>
    <w:rsid w:val="00157C1B"/>
    <w:rsid w:val="00160B8C"/>
    <w:rsid w:val="00160B8F"/>
    <w:rsid w:val="00160F2E"/>
    <w:rsid w:val="00161506"/>
    <w:rsid w:val="00163738"/>
    <w:rsid w:val="00171A23"/>
    <w:rsid w:val="00171E4C"/>
    <w:rsid w:val="00172154"/>
    <w:rsid w:val="001725E6"/>
    <w:rsid w:val="001726B4"/>
    <w:rsid w:val="00172A59"/>
    <w:rsid w:val="00172F13"/>
    <w:rsid w:val="001734D1"/>
    <w:rsid w:val="001734D7"/>
    <w:rsid w:val="00173E7C"/>
    <w:rsid w:val="001741FD"/>
    <w:rsid w:val="00180998"/>
    <w:rsid w:val="00180CA8"/>
    <w:rsid w:val="001813A1"/>
    <w:rsid w:val="0018344F"/>
    <w:rsid w:val="00184D14"/>
    <w:rsid w:val="00186F53"/>
    <w:rsid w:val="0018726D"/>
    <w:rsid w:val="001931FB"/>
    <w:rsid w:val="001A241A"/>
    <w:rsid w:val="001A5759"/>
    <w:rsid w:val="001A59AE"/>
    <w:rsid w:val="001B0086"/>
    <w:rsid w:val="001B14DB"/>
    <w:rsid w:val="001B4616"/>
    <w:rsid w:val="001B5F1B"/>
    <w:rsid w:val="001B62DF"/>
    <w:rsid w:val="001B6ABB"/>
    <w:rsid w:val="001B6F0E"/>
    <w:rsid w:val="001B7A70"/>
    <w:rsid w:val="001C1C39"/>
    <w:rsid w:val="001C371B"/>
    <w:rsid w:val="001C39D5"/>
    <w:rsid w:val="001D03C2"/>
    <w:rsid w:val="001D0CC6"/>
    <w:rsid w:val="001D49E8"/>
    <w:rsid w:val="001D4B68"/>
    <w:rsid w:val="001D6A18"/>
    <w:rsid w:val="001E1787"/>
    <w:rsid w:val="001E1B99"/>
    <w:rsid w:val="001E233C"/>
    <w:rsid w:val="001E3178"/>
    <w:rsid w:val="001E347E"/>
    <w:rsid w:val="001E3A6F"/>
    <w:rsid w:val="001E3F6B"/>
    <w:rsid w:val="001E4860"/>
    <w:rsid w:val="001E655F"/>
    <w:rsid w:val="001F04FD"/>
    <w:rsid w:val="001F0580"/>
    <w:rsid w:val="001F0FE5"/>
    <w:rsid w:val="001F21A0"/>
    <w:rsid w:val="001F7A0C"/>
    <w:rsid w:val="001F7EE5"/>
    <w:rsid w:val="00201517"/>
    <w:rsid w:val="00201F7F"/>
    <w:rsid w:val="00203297"/>
    <w:rsid w:val="00203F57"/>
    <w:rsid w:val="0020641E"/>
    <w:rsid w:val="002071D8"/>
    <w:rsid w:val="00210C18"/>
    <w:rsid w:val="0021208D"/>
    <w:rsid w:val="002125AA"/>
    <w:rsid w:val="00216D00"/>
    <w:rsid w:val="0021779A"/>
    <w:rsid w:val="002200D6"/>
    <w:rsid w:val="002208C9"/>
    <w:rsid w:val="00221DEE"/>
    <w:rsid w:val="00222615"/>
    <w:rsid w:val="00225237"/>
    <w:rsid w:val="00231EC3"/>
    <w:rsid w:val="0023227C"/>
    <w:rsid w:val="002333AE"/>
    <w:rsid w:val="00233D59"/>
    <w:rsid w:val="00233EE8"/>
    <w:rsid w:val="00237640"/>
    <w:rsid w:val="00240144"/>
    <w:rsid w:val="00240B1A"/>
    <w:rsid w:val="00241EA3"/>
    <w:rsid w:val="00243054"/>
    <w:rsid w:val="00245436"/>
    <w:rsid w:val="00247365"/>
    <w:rsid w:val="00251D65"/>
    <w:rsid w:val="002524F8"/>
    <w:rsid w:val="00252CD0"/>
    <w:rsid w:val="0025300A"/>
    <w:rsid w:val="0025334C"/>
    <w:rsid w:val="00253BF6"/>
    <w:rsid w:val="0025552B"/>
    <w:rsid w:val="00255931"/>
    <w:rsid w:val="00256268"/>
    <w:rsid w:val="002568DE"/>
    <w:rsid w:val="002571DB"/>
    <w:rsid w:val="00260B83"/>
    <w:rsid w:val="0026185F"/>
    <w:rsid w:val="0026312B"/>
    <w:rsid w:val="002642AD"/>
    <w:rsid w:val="00267981"/>
    <w:rsid w:val="002711B8"/>
    <w:rsid w:val="002713AE"/>
    <w:rsid w:val="00272595"/>
    <w:rsid w:val="0027263C"/>
    <w:rsid w:val="002742A9"/>
    <w:rsid w:val="00274A59"/>
    <w:rsid w:val="00275A3F"/>
    <w:rsid w:val="002805A6"/>
    <w:rsid w:val="00280BB5"/>
    <w:rsid w:val="00280D31"/>
    <w:rsid w:val="00281AF6"/>
    <w:rsid w:val="002825D5"/>
    <w:rsid w:val="002827E8"/>
    <w:rsid w:val="00282912"/>
    <w:rsid w:val="00283AB5"/>
    <w:rsid w:val="00284AAD"/>
    <w:rsid w:val="002850BD"/>
    <w:rsid w:val="00286045"/>
    <w:rsid w:val="002907FE"/>
    <w:rsid w:val="00290EE6"/>
    <w:rsid w:val="00293A00"/>
    <w:rsid w:val="00294641"/>
    <w:rsid w:val="00295ED1"/>
    <w:rsid w:val="002966AA"/>
    <w:rsid w:val="002967F9"/>
    <w:rsid w:val="00296B75"/>
    <w:rsid w:val="002A05E2"/>
    <w:rsid w:val="002A0AAE"/>
    <w:rsid w:val="002A0BB1"/>
    <w:rsid w:val="002A3254"/>
    <w:rsid w:val="002A539B"/>
    <w:rsid w:val="002A6117"/>
    <w:rsid w:val="002A63F7"/>
    <w:rsid w:val="002A6820"/>
    <w:rsid w:val="002A7233"/>
    <w:rsid w:val="002A732F"/>
    <w:rsid w:val="002B08C6"/>
    <w:rsid w:val="002B566A"/>
    <w:rsid w:val="002B5BB0"/>
    <w:rsid w:val="002B6646"/>
    <w:rsid w:val="002B7A99"/>
    <w:rsid w:val="002C280F"/>
    <w:rsid w:val="002C290D"/>
    <w:rsid w:val="002C2BD3"/>
    <w:rsid w:val="002C67B1"/>
    <w:rsid w:val="002C6D50"/>
    <w:rsid w:val="002C7F24"/>
    <w:rsid w:val="002D1036"/>
    <w:rsid w:val="002D21FE"/>
    <w:rsid w:val="002D3236"/>
    <w:rsid w:val="002D7910"/>
    <w:rsid w:val="002D7FD9"/>
    <w:rsid w:val="002E061D"/>
    <w:rsid w:val="002E2B56"/>
    <w:rsid w:val="002E300F"/>
    <w:rsid w:val="002F12D7"/>
    <w:rsid w:val="002F1320"/>
    <w:rsid w:val="002F1CE9"/>
    <w:rsid w:val="002F3F1F"/>
    <w:rsid w:val="002F5940"/>
    <w:rsid w:val="002F6FAC"/>
    <w:rsid w:val="002F7E75"/>
    <w:rsid w:val="00302F64"/>
    <w:rsid w:val="003046F8"/>
    <w:rsid w:val="003049D2"/>
    <w:rsid w:val="00305833"/>
    <w:rsid w:val="003065B2"/>
    <w:rsid w:val="00306FD7"/>
    <w:rsid w:val="00314B10"/>
    <w:rsid w:val="00315CB3"/>
    <w:rsid w:val="00317506"/>
    <w:rsid w:val="00320939"/>
    <w:rsid w:val="00322616"/>
    <w:rsid w:val="00323336"/>
    <w:rsid w:val="00323F45"/>
    <w:rsid w:val="00324157"/>
    <w:rsid w:val="00325556"/>
    <w:rsid w:val="00325AF5"/>
    <w:rsid w:val="0032609E"/>
    <w:rsid w:val="003278DA"/>
    <w:rsid w:val="00327F66"/>
    <w:rsid w:val="00333376"/>
    <w:rsid w:val="00333E8A"/>
    <w:rsid w:val="00334681"/>
    <w:rsid w:val="003348B9"/>
    <w:rsid w:val="00335847"/>
    <w:rsid w:val="00335AA5"/>
    <w:rsid w:val="0033613A"/>
    <w:rsid w:val="00336A63"/>
    <w:rsid w:val="0034013E"/>
    <w:rsid w:val="003403EB"/>
    <w:rsid w:val="00341254"/>
    <w:rsid w:val="003417C3"/>
    <w:rsid w:val="00346957"/>
    <w:rsid w:val="00346BCD"/>
    <w:rsid w:val="00346D89"/>
    <w:rsid w:val="00350045"/>
    <w:rsid w:val="003500A8"/>
    <w:rsid w:val="00351A60"/>
    <w:rsid w:val="00354880"/>
    <w:rsid w:val="003557EF"/>
    <w:rsid w:val="00355942"/>
    <w:rsid w:val="00357C6E"/>
    <w:rsid w:val="0036193C"/>
    <w:rsid w:val="00362382"/>
    <w:rsid w:val="00362654"/>
    <w:rsid w:val="00366C14"/>
    <w:rsid w:val="00366F41"/>
    <w:rsid w:val="00370DC6"/>
    <w:rsid w:val="00372402"/>
    <w:rsid w:val="003733A2"/>
    <w:rsid w:val="003734C6"/>
    <w:rsid w:val="00375194"/>
    <w:rsid w:val="003755B2"/>
    <w:rsid w:val="00376220"/>
    <w:rsid w:val="0038064C"/>
    <w:rsid w:val="00383C6C"/>
    <w:rsid w:val="00385110"/>
    <w:rsid w:val="00385265"/>
    <w:rsid w:val="0038690A"/>
    <w:rsid w:val="00386BAC"/>
    <w:rsid w:val="00387F7B"/>
    <w:rsid w:val="00390667"/>
    <w:rsid w:val="00391070"/>
    <w:rsid w:val="003942A4"/>
    <w:rsid w:val="00395B01"/>
    <w:rsid w:val="00396521"/>
    <w:rsid w:val="003A144B"/>
    <w:rsid w:val="003A1B2A"/>
    <w:rsid w:val="003A2130"/>
    <w:rsid w:val="003A547A"/>
    <w:rsid w:val="003A7C5D"/>
    <w:rsid w:val="003A7E2A"/>
    <w:rsid w:val="003B09F4"/>
    <w:rsid w:val="003B430C"/>
    <w:rsid w:val="003B4D73"/>
    <w:rsid w:val="003B500C"/>
    <w:rsid w:val="003B5595"/>
    <w:rsid w:val="003B6113"/>
    <w:rsid w:val="003B66B8"/>
    <w:rsid w:val="003B6BDD"/>
    <w:rsid w:val="003B728F"/>
    <w:rsid w:val="003C384D"/>
    <w:rsid w:val="003C54C4"/>
    <w:rsid w:val="003C74DC"/>
    <w:rsid w:val="003D014D"/>
    <w:rsid w:val="003D27D5"/>
    <w:rsid w:val="003D46AD"/>
    <w:rsid w:val="003D6FE6"/>
    <w:rsid w:val="003D7A7B"/>
    <w:rsid w:val="003E0045"/>
    <w:rsid w:val="003E0C0C"/>
    <w:rsid w:val="003E13F6"/>
    <w:rsid w:val="003E2E98"/>
    <w:rsid w:val="003E3AAC"/>
    <w:rsid w:val="003E3E8B"/>
    <w:rsid w:val="003E54F1"/>
    <w:rsid w:val="003E68BF"/>
    <w:rsid w:val="003E70AC"/>
    <w:rsid w:val="003F0690"/>
    <w:rsid w:val="003F1DAF"/>
    <w:rsid w:val="003F3568"/>
    <w:rsid w:val="003F3604"/>
    <w:rsid w:val="003F4AE8"/>
    <w:rsid w:val="003F635F"/>
    <w:rsid w:val="003F65E0"/>
    <w:rsid w:val="003F65F9"/>
    <w:rsid w:val="003F7C03"/>
    <w:rsid w:val="00400576"/>
    <w:rsid w:val="004014C5"/>
    <w:rsid w:val="00402ADA"/>
    <w:rsid w:val="00402B91"/>
    <w:rsid w:val="0040423F"/>
    <w:rsid w:val="0040532C"/>
    <w:rsid w:val="00405373"/>
    <w:rsid w:val="004062CF"/>
    <w:rsid w:val="00412045"/>
    <w:rsid w:val="004121E6"/>
    <w:rsid w:val="004130D0"/>
    <w:rsid w:val="00413C74"/>
    <w:rsid w:val="00415074"/>
    <w:rsid w:val="00416293"/>
    <w:rsid w:val="004208EC"/>
    <w:rsid w:val="00421B6B"/>
    <w:rsid w:val="00421F21"/>
    <w:rsid w:val="00422353"/>
    <w:rsid w:val="00422A7D"/>
    <w:rsid w:val="00422CF5"/>
    <w:rsid w:val="0042514B"/>
    <w:rsid w:val="00426413"/>
    <w:rsid w:val="0042674F"/>
    <w:rsid w:val="00430955"/>
    <w:rsid w:val="00433F38"/>
    <w:rsid w:val="004340DC"/>
    <w:rsid w:val="00436B05"/>
    <w:rsid w:val="00440A51"/>
    <w:rsid w:val="004428D5"/>
    <w:rsid w:val="00443DC4"/>
    <w:rsid w:val="00444239"/>
    <w:rsid w:val="0044479A"/>
    <w:rsid w:val="00444DF7"/>
    <w:rsid w:val="004458EC"/>
    <w:rsid w:val="004460CA"/>
    <w:rsid w:val="004469C0"/>
    <w:rsid w:val="00446EB9"/>
    <w:rsid w:val="004476D5"/>
    <w:rsid w:val="00452BDF"/>
    <w:rsid w:val="0045388A"/>
    <w:rsid w:val="00453F6C"/>
    <w:rsid w:val="004542CB"/>
    <w:rsid w:val="00454F2A"/>
    <w:rsid w:val="004566BD"/>
    <w:rsid w:val="00460032"/>
    <w:rsid w:val="00460CD8"/>
    <w:rsid w:val="004618EC"/>
    <w:rsid w:val="00461B32"/>
    <w:rsid w:val="00464056"/>
    <w:rsid w:val="0046596A"/>
    <w:rsid w:val="004724B0"/>
    <w:rsid w:val="0047408B"/>
    <w:rsid w:val="00474252"/>
    <w:rsid w:val="004744F3"/>
    <w:rsid w:val="0047583A"/>
    <w:rsid w:val="00477D07"/>
    <w:rsid w:val="00480B1A"/>
    <w:rsid w:val="00480CE5"/>
    <w:rsid w:val="00481012"/>
    <w:rsid w:val="004819F7"/>
    <w:rsid w:val="00482193"/>
    <w:rsid w:val="0048239F"/>
    <w:rsid w:val="00485831"/>
    <w:rsid w:val="00485CD3"/>
    <w:rsid w:val="00487571"/>
    <w:rsid w:val="00491A0F"/>
    <w:rsid w:val="00494741"/>
    <w:rsid w:val="00495B1B"/>
    <w:rsid w:val="004965E1"/>
    <w:rsid w:val="004A04A4"/>
    <w:rsid w:val="004A2970"/>
    <w:rsid w:val="004A2D9C"/>
    <w:rsid w:val="004A2E43"/>
    <w:rsid w:val="004A2E79"/>
    <w:rsid w:val="004A3CC8"/>
    <w:rsid w:val="004A5DB0"/>
    <w:rsid w:val="004A6612"/>
    <w:rsid w:val="004A691B"/>
    <w:rsid w:val="004A7DE2"/>
    <w:rsid w:val="004A7F32"/>
    <w:rsid w:val="004A7F93"/>
    <w:rsid w:val="004B0711"/>
    <w:rsid w:val="004B4E1A"/>
    <w:rsid w:val="004B5703"/>
    <w:rsid w:val="004B5C78"/>
    <w:rsid w:val="004C1C46"/>
    <w:rsid w:val="004C42FF"/>
    <w:rsid w:val="004C6AE7"/>
    <w:rsid w:val="004C6BE8"/>
    <w:rsid w:val="004C7955"/>
    <w:rsid w:val="004C7E64"/>
    <w:rsid w:val="004D03BE"/>
    <w:rsid w:val="004D0FB0"/>
    <w:rsid w:val="004D1C6D"/>
    <w:rsid w:val="004D22FE"/>
    <w:rsid w:val="004D29BD"/>
    <w:rsid w:val="004D2B45"/>
    <w:rsid w:val="004D2DF5"/>
    <w:rsid w:val="004D519B"/>
    <w:rsid w:val="004D569D"/>
    <w:rsid w:val="004D5E80"/>
    <w:rsid w:val="004D6E49"/>
    <w:rsid w:val="004D718E"/>
    <w:rsid w:val="004E1686"/>
    <w:rsid w:val="004E4B46"/>
    <w:rsid w:val="004E4CF3"/>
    <w:rsid w:val="004E5952"/>
    <w:rsid w:val="004E5CC7"/>
    <w:rsid w:val="004E6149"/>
    <w:rsid w:val="004E6AB3"/>
    <w:rsid w:val="004F003B"/>
    <w:rsid w:val="004F2A45"/>
    <w:rsid w:val="004F3F40"/>
    <w:rsid w:val="004F4548"/>
    <w:rsid w:val="004F4FD8"/>
    <w:rsid w:val="004F59B5"/>
    <w:rsid w:val="004F5C1F"/>
    <w:rsid w:val="004F5CE1"/>
    <w:rsid w:val="004F7087"/>
    <w:rsid w:val="004F7616"/>
    <w:rsid w:val="004F7A2F"/>
    <w:rsid w:val="00500A30"/>
    <w:rsid w:val="005013DF"/>
    <w:rsid w:val="005021CD"/>
    <w:rsid w:val="00505745"/>
    <w:rsid w:val="0050657C"/>
    <w:rsid w:val="00510D0D"/>
    <w:rsid w:val="005127C1"/>
    <w:rsid w:val="0051298F"/>
    <w:rsid w:val="005131EA"/>
    <w:rsid w:val="005146D8"/>
    <w:rsid w:val="00515B2B"/>
    <w:rsid w:val="0051655D"/>
    <w:rsid w:val="00516E53"/>
    <w:rsid w:val="00517C7C"/>
    <w:rsid w:val="00521675"/>
    <w:rsid w:val="00521CFA"/>
    <w:rsid w:val="00522B7F"/>
    <w:rsid w:val="005233DB"/>
    <w:rsid w:val="005259EA"/>
    <w:rsid w:val="005306CA"/>
    <w:rsid w:val="00530C25"/>
    <w:rsid w:val="00531137"/>
    <w:rsid w:val="00532E05"/>
    <w:rsid w:val="005341A0"/>
    <w:rsid w:val="00537AF9"/>
    <w:rsid w:val="00540B4E"/>
    <w:rsid w:val="00544C2D"/>
    <w:rsid w:val="00545183"/>
    <w:rsid w:val="00545435"/>
    <w:rsid w:val="005460C4"/>
    <w:rsid w:val="00547689"/>
    <w:rsid w:val="00550F90"/>
    <w:rsid w:val="005548F4"/>
    <w:rsid w:val="00555247"/>
    <w:rsid w:val="005600A2"/>
    <w:rsid w:val="00561226"/>
    <w:rsid w:val="005619DD"/>
    <w:rsid w:val="00562BAF"/>
    <w:rsid w:val="005639B6"/>
    <w:rsid w:val="00563BE0"/>
    <w:rsid w:val="00566114"/>
    <w:rsid w:val="0057135F"/>
    <w:rsid w:val="0057360F"/>
    <w:rsid w:val="00573CFF"/>
    <w:rsid w:val="005748A7"/>
    <w:rsid w:val="005749D4"/>
    <w:rsid w:val="0057509B"/>
    <w:rsid w:val="00575438"/>
    <w:rsid w:val="00575B02"/>
    <w:rsid w:val="00576E12"/>
    <w:rsid w:val="0058268E"/>
    <w:rsid w:val="005837D7"/>
    <w:rsid w:val="00584815"/>
    <w:rsid w:val="00585AA8"/>
    <w:rsid w:val="005868B7"/>
    <w:rsid w:val="00586C1B"/>
    <w:rsid w:val="00591403"/>
    <w:rsid w:val="005921E3"/>
    <w:rsid w:val="00592FF1"/>
    <w:rsid w:val="00594261"/>
    <w:rsid w:val="00594317"/>
    <w:rsid w:val="00594384"/>
    <w:rsid w:val="00594B93"/>
    <w:rsid w:val="00595FE2"/>
    <w:rsid w:val="0059658E"/>
    <w:rsid w:val="005966D4"/>
    <w:rsid w:val="005976E1"/>
    <w:rsid w:val="00597922"/>
    <w:rsid w:val="005A08DB"/>
    <w:rsid w:val="005A1F98"/>
    <w:rsid w:val="005A4A34"/>
    <w:rsid w:val="005A4D4E"/>
    <w:rsid w:val="005A6509"/>
    <w:rsid w:val="005A7FF7"/>
    <w:rsid w:val="005B3034"/>
    <w:rsid w:val="005B3A97"/>
    <w:rsid w:val="005B5E64"/>
    <w:rsid w:val="005B5F3D"/>
    <w:rsid w:val="005B6D28"/>
    <w:rsid w:val="005B79C8"/>
    <w:rsid w:val="005C1A5E"/>
    <w:rsid w:val="005C3D68"/>
    <w:rsid w:val="005C4201"/>
    <w:rsid w:val="005C4B63"/>
    <w:rsid w:val="005C62E2"/>
    <w:rsid w:val="005C7C21"/>
    <w:rsid w:val="005C7DB0"/>
    <w:rsid w:val="005D0EBA"/>
    <w:rsid w:val="005D241F"/>
    <w:rsid w:val="005D3C2E"/>
    <w:rsid w:val="005D50F9"/>
    <w:rsid w:val="005D75A3"/>
    <w:rsid w:val="005D75DB"/>
    <w:rsid w:val="005E0B84"/>
    <w:rsid w:val="005E0C36"/>
    <w:rsid w:val="005E122D"/>
    <w:rsid w:val="005E155A"/>
    <w:rsid w:val="005E5FFA"/>
    <w:rsid w:val="005E734F"/>
    <w:rsid w:val="005F17C2"/>
    <w:rsid w:val="005F275B"/>
    <w:rsid w:val="005F43A1"/>
    <w:rsid w:val="005F5C58"/>
    <w:rsid w:val="005F6EAB"/>
    <w:rsid w:val="00601099"/>
    <w:rsid w:val="006030FB"/>
    <w:rsid w:val="00605683"/>
    <w:rsid w:val="00605A24"/>
    <w:rsid w:val="0061039D"/>
    <w:rsid w:val="00613612"/>
    <w:rsid w:val="00614602"/>
    <w:rsid w:val="00616124"/>
    <w:rsid w:val="00617C40"/>
    <w:rsid w:val="0062014C"/>
    <w:rsid w:val="006205A6"/>
    <w:rsid w:val="006205EF"/>
    <w:rsid w:val="00621B1A"/>
    <w:rsid w:val="00622B55"/>
    <w:rsid w:val="00622DC4"/>
    <w:rsid w:val="00624F6E"/>
    <w:rsid w:val="0062521A"/>
    <w:rsid w:val="00633AD1"/>
    <w:rsid w:val="00634B43"/>
    <w:rsid w:val="00635217"/>
    <w:rsid w:val="0063582D"/>
    <w:rsid w:val="00636145"/>
    <w:rsid w:val="00641154"/>
    <w:rsid w:val="00642849"/>
    <w:rsid w:val="00642C39"/>
    <w:rsid w:val="00644C2E"/>
    <w:rsid w:val="006458A4"/>
    <w:rsid w:val="00647DBA"/>
    <w:rsid w:val="00647FCB"/>
    <w:rsid w:val="006507B7"/>
    <w:rsid w:val="006510D0"/>
    <w:rsid w:val="00651D1D"/>
    <w:rsid w:val="006525F0"/>
    <w:rsid w:val="00653E73"/>
    <w:rsid w:val="00654C26"/>
    <w:rsid w:val="006573C7"/>
    <w:rsid w:val="006577D8"/>
    <w:rsid w:val="00657CFC"/>
    <w:rsid w:val="00657F7B"/>
    <w:rsid w:val="0066049C"/>
    <w:rsid w:val="00660909"/>
    <w:rsid w:val="006617E1"/>
    <w:rsid w:val="0066258C"/>
    <w:rsid w:val="006630F0"/>
    <w:rsid w:val="00663384"/>
    <w:rsid w:val="00664639"/>
    <w:rsid w:val="00666FF6"/>
    <w:rsid w:val="00667135"/>
    <w:rsid w:val="00670C20"/>
    <w:rsid w:val="00673B5D"/>
    <w:rsid w:val="006748EA"/>
    <w:rsid w:val="0067628E"/>
    <w:rsid w:val="00680477"/>
    <w:rsid w:val="006816A8"/>
    <w:rsid w:val="0068208B"/>
    <w:rsid w:val="0068277A"/>
    <w:rsid w:val="00683577"/>
    <w:rsid w:val="0068374B"/>
    <w:rsid w:val="00683EE8"/>
    <w:rsid w:val="006840B5"/>
    <w:rsid w:val="00685969"/>
    <w:rsid w:val="00686901"/>
    <w:rsid w:val="00687ADF"/>
    <w:rsid w:val="00690539"/>
    <w:rsid w:val="0069186C"/>
    <w:rsid w:val="006923F5"/>
    <w:rsid w:val="0069318B"/>
    <w:rsid w:val="006934B0"/>
    <w:rsid w:val="006A00EA"/>
    <w:rsid w:val="006A36A9"/>
    <w:rsid w:val="006A4706"/>
    <w:rsid w:val="006A4A71"/>
    <w:rsid w:val="006A7DD5"/>
    <w:rsid w:val="006B0B10"/>
    <w:rsid w:val="006B2636"/>
    <w:rsid w:val="006B3B93"/>
    <w:rsid w:val="006B4C53"/>
    <w:rsid w:val="006B5775"/>
    <w:rsid w:val="006B5D40"/>
    <w:rsid w:val="006B6439"/>
    <w:rsid w:val="006B74B9"/>
    <w:rsid w:val="006B7685"/>
    <w:rsid w:val="006B7B4E"/>
    <w:rsid w:val="006C1B50"/>
    <w:rsid w:val="006C218A"/>
    <w:rsid w:val="006C3F55"/>
    <w:rsid w:val="006C401D"/>
    <w:rsid w:val="006C46BB"/>
    <w:rsid w:val="006C6AA9"/>
    <w:rsid w:val="006D1047"/>
    <w:rsid w:val="006D115C"/>
    <w:rsid w:val="006D14BE"/>
    <w:rsid w:val="006D26CB"/>
    <w:rsid w:val="006D45B1"/>
    <w:rsid w:val="006D4FEA"/>
    <w:rsid w:val="006D58B1"/>
    <w:rsid w:val="006D5CE4"/>
    <w:rsid w:val="006D6A1A"/>
    <w:rsid w:val="006E0925"/>
    <w:rsid w:val="006E0A0E"/>
    <w:rsid w:val="006E0AAD"/>
    <w:rsid w:val="006E10FE"/>
    <w:rsid w:val="006E2E1C"/>
    <w:rsid w:val="006E3DB0"/>
    <w:rsid w:val="006E4500"/>
    <w:rsid w:val="006E4708"/>
    <w:rsid w:val="006E489A"/>
    <w:rsid w:val="006E68F6"/>
    <w:rsid w:val="006E6FD3"/>
    <w:rsid w:val="006F059A"/>
    <w:rsid w:val="006F327E"/>
    <w:rsid w:val="006F3459"/>
    <w:rsid w:val="006F43CC"/>
    <w:rsid w:val="006F499E"/>
    <w:rsid w:val="006F4D67"/>
    <w:rsid w:val="006F52F7"/>
    <w:rsid w:val="006F58C7"/>
    <w:rsid w:val="006F6331"/>
    <w:rsid w:val="006F78A0"/>
    <w:rsid w:val="007028EF"/>
    <w:rsid w:val="00704A0A"/>
    <w:rsid w:val="00706673"/>
    <w:rsid w:val="00706E74"/>
    <w:rsid w:val="00710B54"/>
    <w:rsid w:val="00711815"/>
    <w:rsid w:val="00712087"/>
    <w:rsid w:val="00712C01"/>
    <w:rsid w:val="007131C0"/>
    <w:rsid w:val="00714603"/>
    <w:rsid w:val="007169D2"/>
    <w:rsid w:val="007207EF"/>
    <w:rsid w:val="007219FD"/>
    <w:rsid w:val="00722910"/>
    <w:rsid w:val="00724006"/>
    <w:rsid w:val="007250B5"/>
    <w:rsid w:val="007250EA"/>
    <w:rsid w:val="00725E9F"/>
    <w:rsid w:val="00727326"/>
    <w:rsid w:val="00730FC3"/>
    <w:rsid w:val="00731F64"/>
    <w:rsid w:val="007338FD"/>
    <w:rsid w:val="00734055"/>
    <w:rsid w:val="00735221"/>
    <w:rsid w:val="007368D8"/>
    <w:rsid w:val="00736DC0"/>
    <w:rsid w:val="00742611"/>
    <w:rsid w:val="00742DD3"/>
    <w:rsid w:val="00744838"/>
    <w:rsid w:val="00745C51"/>
    <w:rsid w:val="00747AE4"/>
    <w:rsid w:val="0075049C"/>
    <w:rsid w:val="00750B9E"/>
    <w:rsid w:val="00751D1E"/>
    <w:rsid w:val="00752AF6"/>
    <w:rsid w:val="00752E5C"/>
    <w:rsid w:val="00756E9A"/>
    <w:rsid w:val="00761136"/>
    <w:rsid w:val="00761A28"/>
    <w:rsid w:val="00761A91"/>
    <w:rsid w:val="007620A5"/>
    <w:rsid w:val="00763131"/>
    <w:rsid w:val="00767050"/>
    <w:rsid w:val="00767F89"/>
    <w:rsid w:val="00771AC5"/>
    <w:rsid w:val="00772433"/>
    <w:rsid w:val="007732DA"/>
    <w:rsid w:val="00773B5E"/>
    <w:rsid w:val="00774E6C"/>
    <w:rsid w:val="007752C4"/>
    <w:rsid w:val="00777CBF"/>
    <w:rsid w:val="007803B6"/>
    <w:rsid w:val="007818CD"/>
    <w:rsid w:val="00781E24"/>
    <w:rsid w:val="007820CB"/>
    <w:rsid w:val="00783049"/>
    <w:rsid w:val="00783FCF"/>
    <w:rsid w:val="007854EB"/>
    <w:rsid w:val="00785910"/>
    <w:rsid w:val="00785BDE"/>
    <w:rsid w:val="00786919"/>
    <w:rsid w:val="00786AC8"/>
    <w:rsid w:val="007922B1"/>
    <w:rsid w:val="00793259"/>
    <w:rsid w:val="007935B5"/>
    <w:rsid w:val="007943A1"/>
    <w:rsid w:val="00794CD5"/>
    <w:rsid w:val="00795032"/>
    <w:rsid w:val="0079503A"/>
    <w:rsid w:val="007977A2"/>
    <w:rsid w:val="007A10BB"/>
    <w:rsid w:val="007A275C"/>
    <w:rsid w:val="007A2AFE"/>
    <w:rsid w:val="007A3CDF"/>
    <w:rsid w:val="007A3DF2"/>
    <w:rsid w:val="007A4622"/>
    <w:rsid w:val="007A51A2"/>
    <w:rsid w:val="007A6292"/>
    <w:rsid w:val="007A7EBA"/>
    <w:rsid w:val="007B00A5"/>
    <w:rsid w:val="007B0222"/>
    <w:rsid w:val="007B0430"/>
    <w:rsid w:val="007B1B6E"/>
    <w:rsid w:val="007B22D5"/>
    <w:rsid w:val="007B50A3"/>
    <w:rsid w:val="007B6417"/>
    <w:rsid w:val="007C00C7"/>
    <w:rsid w:val="007C020A"/>
    <w:rsid w:val="007C0AEF"/>
    <w:rsid w:val="007C0FB0"/>
    <w:rsid w:val="007C1247"/>
    <w:rsid w:val="007C1813"/>
    <w:rsid w:val="007C1B26"/>
    <w:rsid w:val="007C2F5E"/>
    <w:rsid w:val="007C3091"/>
    <w:rsid w:val="007C47C9"/>
    <w:rsid w:val="007D459F"/>
    <w:rsid w:val="007D52C9"/>
    <w:rsid w:val="007D78EC"/>
    <w:rsid w:val="007E003E"/>
    <w:rsid w:val="007E0F9D"/>
    <w:rsid w:val="007E22E9"/>
    <w:rsid w:val="007E2DAF"/>
    <w:rsid w:val="007E3A28"/>
    <w:rsid w:val="007E40F2"/>
    <w:rsid w:val="007E5ADE"/>
    <w:rsid w:val="007E5CDB"/>
    <w:rsid w:val="007E7EFD"/>
    <w:rsid w:val="007F0B08"/>
    <w:rsid w:val="007F15FA"/>
    <w:rsid w:val="007F1AC7"/>
    <w:rsid w:val="007F3061"/>
    <w:rsid w:val="007F5059"/>
    <w:rsid w:val="007F588C"/>
    <w:rsid w:val="007F7289"/>
    <w:rsid w:val="007F75D4"/>
    <w:rsid w:val="008001E6"/>
    <w:rsid w:val="00803AB4"/>
    <w:rsid w:val="00803DA8"/>
    <w:rsid w:val="00806522"/>
    <w:rsid w:val="00806C98"/>
    <w:rsid w:val="0080791B"/>
    <w:rsid w:val="00812B6F"/>
    <w:rsid w:val="00812CF7"/>
    <w:rsid w:val="00813F22"/>
    <w:rsid w:val="008142AE"/>
    <w:rsid w:val="0081551E"/>
    <w:rsid w:val="00815A7F"/>
    <w:rsid w:val="00815AB5"/>
    <w:rsid w:val="008167CE"/>
    <w:rsid w:val="0081708A"/>
    <w:rsid w:val="008231E3"/>
    <w:rsid w:val="0082352D"/>
    <w:rsid w:val="00823DCB"/>
    <w:rsid w:val="00824908"/>
    <w:rsid w:val="0082652E"/>
    <w:rsid w:val="00827F0E"/>
    <w:rsid w:val="008301C8"/>
    <w:rsid w:val="008319C1"/>
    <w:rsid w:val="0083740A"/>
    <w:rsid w:val="00841E30"/>
    <w:rsid w:val="008422F3"/>
    <w:rsid w:val="008423B7"/>
    <w:rsid w:val="00842D7A"/>
    <w:rsid w:val="00845E57"/>
    <w:rsid w:val="008463F0"/>
    <w:rsid w:val="008475CC"/>
    <w:rsid w:val="0085013F"/>
    <w:rsid w:val="0085675E"/>
    <w:rsid w:val="00860D5D"/>
    <w:rsid w:val="00860D5F"/>
    <w:rsid w:val="0086138B"/>
    <w:rsid w:val="008619BC"/>
    <w:rsid w:val="008621F0"/>
    <w:rsid w:val="0086250E"/>
    <w:rsid w:val="008629CB"/>
    <w:rsid w:val="00863C8C"/>
    <w:rsid w:val="0086469A"/>
    <w:rsid w:val="00864CD9"/>
    <w:rsid w:val="00867061"/>
    <w:rsid w:val="0086749D"/>
    <w:rsid w:val="00871103"/>
    <w:rsid w:val="00874D5C"/>
    <w:rsid w:val="008750E1"/>
    <w:rsid w:val="00876991"/>
    <w:rsid w:val="00876A25"/>
    <w:rsid w:val="00877EC4"/>
    <w:rsid w:val="00880A75"/>
    <w:rsid w:val="00883313"/>
    <w:rsid w:val="0088609F"/>
    <w:rsid w:val="00886852"/>
    <w:rsid w:val="0089017F"/>
    <w:rsid w:val="0089024B"/>
    <w:rsid w:val="0089027C"/>
    <w:rsid w:val="00895A7B"/>
    <w:rsid w:val="008961FB"/>
    <w:rsid w:val="008A0DB7"/>
    <w:rsid w:val="008A1061"/>
    <w:rsid w:val="008A22C5"/>
    <w:rsid w:val="008A326F"/>
    <w:rsid w:val="008A3326"/>
    <w:rsid w:val="008A3B13"/>
    <w:rsid w:val="008A3C1A"/>
    <w:rsid w:val="008A43DB"/>
    <w:rsid w:val="008A4579"/>
    <w:rsid w:val="008A4723"/>
    <w:rsid w:val="008A7152"/>
    <w:rsid w:val="008B02B2"/>
    <w:rsid w:val="008B0C10"/>
    <w:rsid w:val="008B35C0"/>
    <w:rsid w:val="008B4F13"/>
    <w:rsid w:val="008C0CBA"/>
    <w:rsid w:val="008C16DA"/>
    <w:rsid w:val="008C3FB4"/>
    <w:rsid w:val="008C543A"/>
    <w:rsid w:val="008C62E7"/>
    <w:rsid w:val="008C6DE9"/>
    <w:rsid w:val="008C6E60"/>
    <w:rsid w:val="008D13A0"/>
    <w:rsid w:val="008D35EB"/>
    <w:rsid w:val="008D35F4"/>
    <w:rsid w:val="008D4063"/>
    <w:rsid w:val="008D46E0"/>
    <w:rsid w:val="008E0524"/>
    <w:rsid w:val="008E0E21"/>
    <w:rsid w:val="008E1A3C"/>
    <w:rsid w:val="008E1CDB"/>
    <w:rsid w:val="008E3383"/>
    <w:rsid w:val="008E3E0A"/>
    <w:rsid w:val="008E449F"/>
    <w:rsid w:val="008E5670"/>
    <w:rsid w:val="008E751A"/>
    <w:rsid w:val="008E776F"/>
    <w:rsid w:val="008E7944"/>
    <w:rsid w:val="008F0331"/>
    <w:rsid w:val="008F053E"/>
    <w:rsid w:val="008F4549"/>
    <w:rsid w:val="008F5092"/>
    <w:rsid w:val="008F579D"/>
    <w:rsid w:val="008F6965"/>
    <w:rsid w:val="008F6D98"/>
    <w:rsid w:val="00902C6D"/>
    <w:rsid w:val="00904F6A"/>
    <w:rsid w:val="009070DC"/>
    <w:rsid w:val="00907DAB"/>
    <w:rsid w:val="009129EC"/>
    <w:rsid w:val="00912F39"/>
    <w:rsid w:val="009134EC"/>
    <w:rsid w:val="009164FC"/>
    <w:rsid w:val="009175AF"/>
    <w:rsid w:val="0092301A"/>
    <w:rsid w:val="00924E5E"/>
    <w:rsid w:val="009256DB"/>
    <w:rsid w:val="00926BEB"/>
    <w:rsid w:val="00927356"/>
    <w:rsid w:val="00927CA6"/>
    <w:rsid w:val="00927D62"/>
    <w:rsid w:val="00933317"/>
    <w:rsid w:val="0093554B"/>
    <w:rsid w:val="00935624"/>
    <w:rsid w:val="00935F3D"/>
    <w:rsid w:val="00936130"/>
    <w:rsid w:val="0093702D"/>
    <w:rsid w:val="0093751A"/>
    <w:rsid w:val="00937CC1"/>
    <w:rsid w:val="00941EFE"/>
    <w:rsid w:val="009426B3"/>
    <w:rsid w:val="00942DB0"/>
    <w:rsid w:val="00943281"/>
    <w:rsid w:val="00944F5A"/>
    <w:rsid w:val="00945BD4"/>
    <w:rsid w:val="00947443"/>
    <w:rsid w:val="009477BA"/>
    <w:rsid w:val="0095382D"/>
    <w:rsid w:val="00955552"/>
    <w:rsid w:val="009568D8"/>
    <w:rsid w:val="00960AA7"/>
    <w:rsid w:val="00960F45"/>
    <w:rsid w:val="00961552"/>
    <w:rsid w:val="009622AB"/>
    <w:rsid w:val="00964938"/>
    <w:rsid w:val="00966A47"/>
    <w:rsid w:val="00966C93"/>
    <w:rsid w:val="009671AD"/>
    <w:rsid w:val="00971260"/>
    <w:rsid w:val="00971D3F"/>
    <w:rsid w:val="00973DE9"/>
    <w:rsid w:val="0097421A"/>
    <w:rsid w:val="0097587D"/>
    <w:rsid w:val="00977036"/>
    <w:rsid w:val="009804E7"/>
    <w:rsid w:val="00980A84"/>
    <w:rsid w:val="00980C92"/>
    <w:rsid w:val="00982831"/>
    <w:rsid w:val="00982C64"/>
    <w:rsid w:val="009839BA"/>
    <w:rsid w:val="0098413B"/>
    <w:rsid w:val="009843DA"/>
    <w:rsid w:val="009847E9"/>
    <w:rsid w:val="00984898"/>
    <w:rsid w:val="009850AB"/>
    <w:rsid w:val="00985A8E"/>
    <w:rsid w:val="00986049"/>
    <w:rsid w:val="00993427"/>
    <w:rsid w:val="00994E20"/>
    <w:rsid w:val="00996046"/>
    <w:rsid w:val="00996DE7"/>
    <w:rsid w:val="009A12AF"/>
    <w:rsid w:val="009A25DE"/>
    <w:rsid w:val="009A2968"/>
    <w:rsid w:val="009A5EA2"/>
    <w:rsid w:val="009B054C"/>
    <w:rsid w:val="009B0D92"/>
    <w:rsid w:val="009B1310"/>
    <w:rsid w:val="009B235B"/>
    <w:rsid w:val="009B26C3"/>
    <w:rsid w:val="009B2D31"/>
    <w:rsid w:val="009B3061"/>
    <w:rsid w:val="009B447E"/>
    <w:rsid w:val="009B4953"/>
    <w:rsid w:val="009B5966"/>
    <w:rsid w:val="009B5F65"/>
    <w:rsid w:val="009B7815"/>
    <w:rsid w:val="009B7C47"/>
    <w:rsid w:val="009B7FDE"/>
    <w:rsid w:val="009C052F"/>
    <w:rsid w:val="009C0623"/>
    <w:rsid w:val="009C0A9A"/>
    <w:rsid w:val="009C1123"/>
    <w:rsid w:val="009C220C"/>
    <w:rsid w:val="009C238E"/>
    <w:rsid w:val="009C4C74"/>
    <w:rsid w:val="009C7389"/>
    <w:rsid w:val="009C74B8"/>
    <w:rsid w:val="009C7CBA"/>
    <w:rsid w:val="009C7DF1"/>
    <w:rsid w:val="009D0465"/>
    <w:rsid w:val="009D0E69"/>
    <w:rsid w:val="009D0E8E"/>
    <w:rsid w:val="009D12AD"/>
    <w:rsid w:val="009D2309"/>
    <w:rsid w:val="009D526F"/>
    <w:rsid w:val="009D5AF6"/>
    <w:rsid w:val="009D6041"/>
    <w:rsid w:val="009D6842"/>
    <w:rsid w:val="009D69CD"/>
    <w:rsid w:val="009D6BBB"/>
    <w:rsid w:val="009D6F43"/>
    <w:rsid w:val="009D6F96"/>
    <w:rsid w:val="009D78F5"/>
    <w:rsid w:val="009E1315"/>
    <w:rsid w:val="009E280D"/>
    <w:rsid w:val="009E665A"/>
    <w:rsid w:val="009E7DE4"/>
    <w:rsid w:val="009F3619"/>
    <w:rsid w:val="009F47D5"/>
    <w:rsid w:val="009F4A03"/>
    <w:rsid w:val="009F4C37"/>
    <w:rsid w:val="009F63E5"/>
    <w:rsid w:val="009F63F0"/>
    <w:rsid w:val="009F6EC2"/>
    <w:rsid w:val="009F7A91"/>
    <w:rsid w:val="00A015CB"/>
    <w:rsid w:val="00A02214"/>
    <w:rsid w:val="00A042BE"/>
    <w:rsid w:val="00A04C43"/>
    <w:rsid w:val="00A04CBE"/>
    <w:rsid w:val="00A051E9"/>
    <w:rsid w:val="00A06957"/>
    <w:rsid w:val="00A10BAE"/>
    <w:rsid w:val="00A117C2"/>
    <w:rsid w:val="00A13658"/>
    <w:rsid w:val="00A13DAC"/>
    <w:rsid w:val="00A14EC2"/>
    <w:rsid w:val="00A15279"/>
    <w:rsid w:val="00A16036"/>
    <w:rsid w:val="00A20833"/>
    <w:rsid w:val="00A21425"/>
    <w:rsid w:val="00A22795"/>
    <w:rsid w:val="00A23FE9"/>
    <w:rsid w:val="00A2401E"/>
    <w:rsid w:val="00A244B1"/>
    <w:rsid w:val="00A24F86"/>
    <w:rsid w:val="00A25330"/>
    <w:rsid w:val="00A25CD0"/>
    <w:rsid w:val="00A26AA0"/>
    <w:rsid w:val="00A27525"/>
    <w:rsid w:val="00A30B33"/>
    <w:rsid w:val="00A317D7"/>
    <w:rsid w:val="00A32347"/>
    <w:rsid w:val="00A3264B"/>
    <w:rsid w:val="00A33080"/>
    <w:rsid w:val="00A3410D"/>
    <w:rsid w:val="00A34C49"/>
    <w:rsid w:val="00A3637C"/>
    <w:rsid w:val="00A40C2E"/>
    <w:rsid w:val="00A418F6"/>
    <w:rsid w:val="00A41B67"/>
    <w:rsid w:val="00A4220F"/>
    <w:rsid w:val="00A4242F"/>
    <w:rsid w:val="00A43AFF"/>
    <w:rsid w:val="00A45711"/>
    <w:rsid w:val="00A506C5"/>
    <w:rsid w:val="00A5133A"/>
    <w:rsid w:val="00A55DD7"/>
    <w:rsid w:val="00A561FD"/>
    <w:rsid w:val="00A564BC"/>
    <w:rsid w:val="00A5762C"/>
    <w:rsid w:val="00A5773F"/>
    <w:rsid w:val="00A577B8"/>
    <w:rsid w:val="00A60B7B"/>
    <w:rsid w:val="00A6122E"/>
    <w:rsid w:val="00A61C36"/>
    <w:rsid w:val="00A621B0"/>
    <w:rsid w:val="00A62595"/>
    <w:rsid w:val="00A63F4D"/>
    <w:rsid w:val="00A6495E"/>
    <w:rsid w:val="00A6638D"/>
    <w:rsid w:val="00A71D77"/>
    <w:rsid w:val="00A7202E"/>
    <w:rsid w:val="00A72878"/>
    <w:rsid w:val="00A72E29"/>
    <w:rsid w:val="00A750F8"/>
    <w:rsid w:val="00A754EE"/>
    <w:rsid w:val="00A7550A"/>
    <w:rsid w:val="00A7675C"/>
    <w:rsid w:val="00A77572"/>
    <w:rsid w:val="00A81896"/>
    <w:rsid w:val="00A83945"/>
    <w:rsid w:val="00A84F58"/>
    <w:rsid w:val="00A86676"/>
    <w:rsid w:val="00A86D3B"/>
    <w:rsid w:val="00A9138F"/>
    <w:rsid w:val="00A920B6"/>
    <w:rsid w:val="00A92D5A"/>
    <w:rsid w:val="00A9305C"/>
    <w:rsid w:val="00A93E30"/>
    <w:rsid w:val="00A94578"/>
    <w:rsid w:val="00A96167"/>
    <w:rsid w:val="00A97F67"/>
    <w:rsid w:val="00AA0BE2"/>
    <w:rsid w:val="00AA0E79"/>
    <w:rsid w:val="00AA17C6"/>
    <w:rsid w:val="00AA30F4"/>
    <w:rsid w:val="00AA4BBC"/>
    <w:rsid w:val="00AA5A99"/>
    <w:rsid w:val="00AA61AB"/>
    <w:rsid w:val="00AA667D"/>
    <w:rsid w:val="00AA6AC8"/>
    <w:rsid w:val="00AA75A1"/>
    <w:rsid w:val="00AB0E85"/>
    <w:rsid w:val="00AB29EF"/>
    <w:rsid w:val="00AB4716"/>
    <w:rsid w:val="00AB5511"/>
    <w:rsid w:val="00AB5A32"/>
    <w:rsid w:val="00AB67F3"/>
    <w:rsid w:val="00AB6AE2"/>
    <w:rsid w:val="00AC032E"/>
    <w:rsid w:val="00AC0BBD"/>
    <w:rsid w:val="00AC14E9"/>
    <w:rsid w:val="00AC3E6A"/>
    <w:rsid w:val="00AD0060"/>
    <w:rsid w:val="00AD0349"/>
    <w:rsid w:val="00AD091D"/>
    <w:rsid w:val="00AD0BD1"/>
    <w:rsid w:val="00AD1B54"/>
    <w:rsid w:val="00AD24A1"/>
    <w:rsid w:val="00AD389E"/>
    <w:rsid w:val="00AD3E2E"/>
    <w:rsid w:val="00AD49D1"/>
    <w:rsid w:val="00AE096A"/>
    <w:rsid w:val="00AE102F"/>
    <w:rsid w:val="00AE369F"/>
    <w:rsid w:val="00AE3DD5"/>
    <w:rsid w:val="00AE461A"/>
    <w:rsid w:val="00AE61E2"/>
    <w:rsid w:val="00AE6B9E"/>
    <w:rsid w:val="00AE6F71"/>
    <w:rsid w:val="00AE776F"/>
    <w:rsid w:val="00AF0F6B"/>
    <w:rsid w:val="00AF1204"/>
    <w:rsid w:val="00AF275C"/>
    <w:rsid w:val="00AF33F9"/>
    <w:rsid w:val="00B01A28"/>
    <w:rsid w:val="00B115F4"/>
    <w:rsid w:val="00B118EF"/>
    <w:rsid w:val="00B11CE9"/>
    <w:rsid w:val="00B159FA"/>
    <w:rsid w:val="00B16064"/>
    <w:rsid w:val="00B163AF"/>
    <w:rsid w:val="00B1668F"/>
    <w:rsid w:val="00B17815"/>
    <w:rsid w:val="00B178B8"/>
    <w:rsid w:val="00B20127"/>
    <w:rsid w:val="00B20BD8"/>
    <w:rsid w:val="00B21F34"/>
    <w:rsid w:val="00B2239F"/>
    <w:rsid w:val="00B24930"/>
    <w:rsid w:val="00B25088"/>
    <w:rsid w:val="00B252BD"/>
    <w:rsid w:val="00B27241"/>
    <w:rsid w:val="00B32172"/>
    <w:rsid w:val="00B32EFE"/>
    <w:rsid w:val="00B352A7"/>
    <w:rsid w:val="00B35EB4"/>
    <w:rsid w:val="00B375F1"/>
    <w:rsid w:val="00B37706"/>
    <w:rsid w:val="00B411C5"/>
    <w:rsid w:val="00B41877"/>
    <w:rsid w:val="00B419AC"/>
    <w:rsid w:val="00B4238A"/>
    <w:rsid w:val="00B4274A"/>
    <w:rsid w:val="00B4303E"/>
    <w:rsid w:val="00B447E0"/>
    <w:rsid w:val="00B4497F"/>
    <w:rsid w:val="00B457E3"/>
    <w:rsid w:val="00B45885"/>
    <w:rsid w:val="00B50E09"/>
    <w:rsid w:val="00B51752"/>
    <w:rsid w:val="00B517AC"/>
    <w:rsid w:val="00B51E8E"/>
    <w:rsid w:val="00B526A4"/>
    <w:rsid w:val="00B532F9"/>
    <w:rsid w:val="00B537DC"/>
    <w:rsid w:val="00B544DD"/>
    <w:rsid w:val="00B5600F"/>
    <w:rsid w:val="00B577A2"/>
    <w:rsid w:val="00B57F48"/>
    <w:rsid w:val="00B61BA6"/>
    <w:rsid w:val="00B6621A"/>
    <w:rsid w:val="00B711D9"/>
    <w:rsid w:val="00B73F22"/>
    <w:rsid w:val="00B73FBC"/>
    <w:rsid w:val="00B740D2"/>
    <w:rsid w:val="00B76F4E"/>
    <w:rsid w:val="00B7716C"/>
    <w:rsid w:val="00B771BE"/>
    <w:rsid w:val="00B77F3B"/>
    <w:rsid w:val="00B82581"/>
    <w:rsid w:val="00B83E05"/>
    <w:rsid w:val="00B84065"/>
    <w:rsid w:val="00B85451"/>
    <w:rsid w:val="00B869D9"/>
    <w:rsid w:val="00B90FD3"/>
    <w:rsid w:val="00B91294"/>
    <w:rsid w:val="00B93907"/>
    <w:rsid w:val="00B9428B"/>
    <w:rsid w:val="00B947C5"/>
    <w:rsid w:val="00B94E92"/>
    <w:rsid w:val="00B965BA"/>
    <w:rsid w:val="00B96B08"/>
    <w:rsid w:val="00BA0003"/>
    <w:rsid w:val="00BA027D"/>
    <w:rsid w:val="00BA02A0"/>
    <w:rsid w:val="00BA4520"/>
    <w:rsid w:val="00BA6DB2"/>
    <w:rsid w:val="00BA77C4"/>
    <w:rsid w:val="00BB087B"/>
    <w:rsid w:val="00BB0943"/>
    <w:rsid w:val="00BB0D14"/>
    <w:rsid w:val="00BB28D0"/>
    <w:rsid w:val="00BB7311"/>
    <w:rsid w:val="00BC0736"/>
    <w:rsid w:val="00BC10FA"/>
    <w:rsid w:val="00BC15BA"/>
    <w:rsid w:val="00BC1A71"/>
    <w:rsid w:val="00BC1BC4"/>
    <w:rsid w:val="00BC3128"/>
    <w:rsid w:val="00BC6286"/>
    <w:rsid w:val="00BD3B6C"/>
    <w:rsid w:val="00BD4D1C"/>
    <w:rsid w:val="00BD5315"/>
    <w:rsid w:val="00BD5BBC"/>
    <w:rsid w:val="00BE1731"/>
    <w:rsid w:val="00BE2565"/>
    <w:rsid w:val="00BE2946"/>
    <w:rsid w:val="00BE405A"/>
    <w:rsid w:val="00BF119B"/>
    <w:rsid w:val="00BF2A46"/>
    <w:rsid w:val="00BF39F0"/>
    <w:rsid w:val="00BF51A2"/>
    <w:rsid w:val="00BF7A81"/>
    <w:rsid w:val="00C006DA"/>
    <w:rsid w:val="00C032E7"/>
    <w:rsid w:val="00C04A56"/>
    <w:rsid w:val="00C05BC5"/>
    <w:rsid w:val="00C05F3E"/>
    <w:rsid w:val="00C06CA1"/>
    <w:rsid w:val="00C07975"/>
    <w:rsid w:val="00C10208"/>
    <w:rsid w:val="00C10A18"/>
    <w:rsid w:val="00C12746"/>
    <w:rsid w:val="00C14421"/>
    <w:rsid w:val="00C14BDC"/>
    <w:rsid w:val="00C15C8F"/>
    <w:rsid w:val="00C22492"/>
    <w:rsid w:val="00C24C88"/>
    <w:rsid w:val="00C27792"/>
    <w:rsid w:val="00C300B8"/>
    <w:rsid w:val="00C308B8"/>
    <w:rsid w:val="00C31527"/>
    <w:rsid w:val="00C320F2"/>
    <w:rsid w:val="00C33659"/>
    <w:rsid w:val="00C337BA"/>
    <w:rsid w:val="00C33DBB"/>
    <w:rsid w:val="00C36C41"/>
    <w:rsid w:val="00C41032"/>
    <w:rsid w:val="00C412A2"/>
    <w:rsid w:val="00C4138E"/>
    <w:rsid w:val="00C41930"/>
    <w:rsid w:val="00C4237C"/>
    <w:rsid w:val="00C44FD9"/>
    <w:rsid w:val="00C4662B"/>
    <w:rsid w:val="00C4760C"/>
    <w:rsid w:val="00C476A7"/>
    <w:rsid w:val="00C50404"/>
    <w:rsid w:val="00C50A82"/>
    <w:rsid w:val="00C534EF"/>
    <w:rsid w:val="00C56B2C"/>
    <w:rsid w:val="00C617C4"/>
    <w:rsid w:val="00C61A1A"/>
    <w:rsid w:val="00C621BF"/>
    <w:rsid w:val="00C6251E"/>
    <w:rsid w:val="00C62C3E"/>
    <w:rsid w:val="00C642C4"/>
    <w:rsid w:val="00C65768"/>
    <w:rsid w:val="00C65BD4"/>
    <w:rsid w:val="00C70112"/>
    <w:rsid w:val="00C70721"/>
    <w:rsid w:val="00C72214"/>
    <w:rsid w:val="00C726B4"/>
    <w:rsid w:val="00C73BA2"/>
    <w:rsid w:val="00C740E8"/>
    <w:rsid w:val="00C743F8"/>
    <w:rsid w:val="00C77875"/>
    <w:rsid w:val="00C800EC"/>
    <w:rsid w:val="00C815AA"/>
    <w:rsid w:val="00C81F5F"/>
    <w:rsid w:val="00C839A8"/>
    <w:rsid w:val="00C83A49"/>
    <w:rsid w:val="00C842C8"/>
    <w:rsid w:val="00C84A9A"/>
    <w:rsid w:val="00C85848"/>
    <w:rsid w:val="00C85E88"/>
    <w:rsid w:val="00C875BD"/>
    <w:rsid w:val="00C9194C"/>
    <w:rsid w:val="00C95271"/>
    <w:rsid w:val="00C95726"/>
    <w:rsid w:val="00C95F25"/>
    <w:rsid w:val="00C9681C"/>
    <w:rsid w:val="00C9705F"/>
    <w:rsid w:val="00C970D2"/>
    <w:rsid w:val="00CA3761"/>
    <w:rsid w:val="00CA4613"/>
    <w:rsid w:val="00CA5873"/>
    <w:rsid w:val="00CA65B2"/>
    <w:rsid w:val="00CA76C0"/>
    <w:rsid w:val="00CA7E70"/>
    <w:rsid w:val="00CB0716"/>
    <w:rsid w:val="00CB201F"/>
    <w:rsid w:val="00CB2D52"/>
    <w:rsid w:val="00CB454A"/>
    <w:rsid w:val="00CB4FE0"/>
    <w:rsid w:val="00CB6157"/>
    <w:rsid w:val="00CB6E43"/>
    <w:rsid w:val="00CB77CB"/>
    <w:rsid w:val="00CB79D2"/>
    <w:rsid w:val="00CB7F03"/>
    <w:rsid w:val="00CC2DB1"/>
    <w:rsid w:val="00CC4108"/>
    <w:rsid w:val="00CC4D11"/>
    <w:rsid w:val="00CD52F5"/>
    <w:rsid w:val="00CD6C8A"/>
    <w:rsid w:val="00CD6CB3"/>
    <w:rsid w:val="00CD6D79"/>
    <w:rsid w:val="00CD6E34"/>
    <w:rsid w:val="00CE0A79"/>
    <w:rsid w:val="00CE192D"/>
    <w:rsid w:val="00CE2F21"/>
    <w:rsid w:val="00CE3F01"/>
    <w:rsid w:val="00CE4B84"/>
    <w:rsid w:val="00CE4D67"/>
    <w:rsid w:val="00CE5094"/>
    <w:rsid w:val="00CE7159"/>
    <w:rsid w:val="00CF0843"/>
    <w:rsid w:val="00CF1F93"/>
    <w:rsid w:val="00CF2F39"/>
    <w:rsid w:val="00CF4268"/>
    <w:rsid w:val="00D0182A"/>
    <w:rsid w:val="00D023BA"/>
    <w:rsid w:val="00D02553"/>
    <w:rsid w:val="00D043C5"/>
    <w:rsid w:val="00D04678"/>
    <w:rsid w:val="00D0480C"/>
    <w:rsid w:val="00D063B6"/>
    <w:rsid w:val="00D0652B"/>
    <w:rsid w:val="00D0672F"/>
    <w:rsid w:val="00D06967"/>
    <w:rsid w:val="00D07EAC"/>
    <w:rsid w:val="00D11204"/>
    <w:rsid w:val="00D14017"/>
    <w:rsid w:val="00D143BF"/>
    <w:rsid w:val="00D144B9"/>
    <w:rsid w:val="00D15552"/>
    <w:rsid w:val="00D21033"/>
    <w:rsid w:val="00D21883"/>
    <w:rsid w:val="00D222AA"/>
    <w:rsid w:val="00D235E1"/>
    <w:rsid w:val="00D250F7"/>
    <w:rsid w:val="00D27D32"/>
    <w:rsid w:val="00D30FF2"/>
    <w:rsid w:val="00D316C2"/>
    <w:rsid w:val="00D333E0"/>
    <w:rsid w:val="00D355AA"/>
    <w:rsid w:val="00D355CC"/>
    <w:rsid w:val="00D365BB"/>
    <w:rsid w:val="00D40334"/>
    <w:rsid w:val="00D406C4"/>
    <w:rsid w:val="00D40A54"/>
    <w:rsid w:val="00D41B52"/>
    <w:rsid w:val="00D41CCA"/>
    <w:rsid w:val="00D4271B"/>
    <w:rsid w:val="00D42BD1"/>
    <w:rsid w:val="00D43686"/>
    <w:rsid w:val="00D43BA2"/>
    <w:rsid w:val="00D449A5"/>
    <w:rsid w:val="00D46DBA"/>
    <w:rsid w:val="00D47A18"/>
    <w:rsid w:val="00D50CEE"/>
    <w:rsid w:val="00D5299C"/>
    <w:rsid w:val="00D538AC"/>
    <w:rsid w:val="00D53E53"/>
    <w:rsid w:val="00D54DAA"/>
    <w:rsid w:val="00D60D5C"/>
    <w:rsid w:val="00D62DBF"/>
    <w:rsid w:val="00D6313A"/>
    <w:rsid w:val="00D6345C"/>
    <w:rsid w:val="00D63A63"/>
    <w:rsid w:val="00D63AD7"/>
    <w:rsid w:val="00D65879"/>
    <w:rsid w:val="00D65EC1"/>
    <w:rsid w:val="00D66834"/>
    <w:rsid w:val="00D674AD"/>
    <w:rsid w:val="00D704AE"/>
    <w:rsid w:val="00D70721"/>
    <w:rsid w:val="00D717B7"/>
    <w:rsid w:val="00D71E36"/>
    <w:rsid w:val="00D72C9A"/>
    <w:rsid w:val="00D73509"/>
    <w:rsid w:val="00D74B26"/>
    <w:rsid w:val="00D74F2D"/>
    <w:rsid w:val="00D758FA"/>
    <w:rsid w:val="00D8209A"/>
    <w:rsid w:val="00D826CB"/>
    <w:rsid w:val="00D82E4A"/>
    <w:rsid w:val="00D84BA7"/>
    <w:rsid w:val="00D84D91"/>
    <w:rsid w:val="00D868A4"/>
    <w:rsid w:val="00D9039B"/>
    <w:rsid w:val="00D92E33"/>
    <w:rsid w:val="00D9354B"/>
    <w:rsid w:val="00D9393A"/>
    <w:rsid w:val="00D943C5"/>
    <w:rsid w:val="00DA2A4B"/>
    <w:rsid w:val="00DA3D45"/>
    <w:rsid w:val="00DA57E7"/>
    <w:rsid w:val="00DA7867"/>
    <w:rsid w:val="00DB0699"/>
    <w:rsid w:val="00DB55D8"/>
    <w:rsid w:val="00DB55DF"/>
    <w:rsid w:val="00DB572E"/>
    <w:rsid w:val="00DB57CA"/>
    <w:rsid w:val="00DB57F1"/>
    <w:rsid w:val="00DB5908"/>
    <w:rsid w:val="00DC3E74"/>
    <w:rsid w:val="00DC40F0"/>
    <w:rsid w:val="00DC48B1"/>
    <w:rsid w:val="00DC51F7"/>
    <w:rsid w:val="00DC6D3E"/>
    <w:rsid w:val="00DC7CBC"/>
    <w:rsid w:val="00DD2567"/>
    <w:rsid w:val="00DD317F"/>
    <w:rsid w:val="00DD3ED8"/>
    <w:rsid w:val="00DD50C2"/>
    <w:rsid w:val="00DD5899"/>
    <w:rsid w:val="00DD5CBA"/>
    <w:rsid w:val="00DD67DE"/>
    <w:rsid w:val="00DD7344"/>
    <w:rsid w:val="00DE1CAB"/>
    <w:rsid w:val="00DE2412"/>
    <w:rsid w:val="00DE27C2"/>
    <w:rsid w:val="00DE3239"/>
    <w:rsid w:val="00DE4D56"/>
    <w:rsid w:val="00DE5EDA"/>
    <w:rsid w:val="00DE6BBA"/>
    <w:rsid w:val="00DF0212"/>
    <w:rsid w:val="00DF2137"/>
    <w:rsid w:val="00DF2C3A"/>
    <w:rsid w:val="00DF4A48"/>
    <w:rsid w:val="00DF4DD8"/>
    <w:rsid w:val="00DF6887"/>
    <w:rsid w:val="00DF74D6"/>
    <w:rsid w:val="00E010E3"/>
    <w:rsid w:val="00E01268"/>
    <w:rsid w:val="00E01FC8"/>
    <w:rsid w:val="00E033B2"/>
    <w:rsid w:val="00E04F3C"/>
    <w:rsid w:val="00E051E6"/>
    <w:rsid w:val="00E05ABA"/>
    <w:rsid w:val="00E05EA8"/>
    <w:rsid w:val="00E10E5D"/>
    <w:rsid w:val="00E11CB9"/>
    <w:rsid w:val="00E159E1"/>
    <w:rsid w:val="00E15A9D"/>
    <w:rsid w:val="00E15C9A"/>
    <w:rsid w:val="00E165DB"/>
    <w:rsid w:val="00E1741D"/>
    <w:rsid w:val="00E17E60"/>
    <w:rsid w:val="00E21A01"/>
    <w:rsid w:val="00E21B22"/>
    <w:rsid w:val="00E224E4"/>
    <w:rsid w:val="00E22587"/>
    <w:rsid w:val="00E25142"/>
    <w:rsid w:val="00E258A3"/>
    <w:rsid w:val="00E26CAD"/>
    <w:rsid w:val="00E26F60"/>
    <w:rsid w:val="00E27324"/>
    <w:rsid w:val="00E30012"/>
    <w:rsid w:val="00E303BF"/>
    <w:rsid w:val="00E31A89"/>
    <w:rsid w:val="00E32A1C"/>
    <w:rsid w:val="00E3386A"/>
    <w:rsid w:val="00E34087"/>
    <w:rsid w:val="00E356F0"/>
    <w:rsid w:val="00E35E83"/>
    <w:rsid w:val="00E3612B"/>
    <w:rsid w:val="00E36C6F"/>
    <w:rsid w:val="00E42EC2"/>
    <w:rsid w:val="00E42FC8"/>
    <w:rsid w:val="00E44321"/>
    <w:rsid w:val="00E447DC"/>
    <w:rsid w:val="00E44CBB"/>
    <w:rsid w:val="00E455C0"/>
    <w:rsid w:val="00E4626A"/>
    <w:rsid w:val="00E463ED"/>
    <w:rsid w:val="00E514CF"/>
    <w:rsid w:val="00E51D70"/>
    <w:rsid w:val="00E53743"/>
    <w:rsid w:val="00E53D68"/>
    <w:rsid w:val="00E549E5"/>
    <w:rsid w:val="00E551F4"/>
    <w:rsid w:val="00E56584"/>
    <w:rsid w:val="00E60025"/>
    <w:rsid w:val="00E62500"/>
    <w:rsid w:val="00E64A81"/>
    <w:rsid w:val="00E6564E"/>
    <w:rsid w:val="00E65975"/>
    <w:rsid w:val="00E65F55"/>
    <w:rsid w:val="00E66961"/>
    <w:rsid w:val="00E66F29"/>
    <w:rsid w:val="00E710F3"/>
    <w:rsid w:val="00E71D1E"/>
    <w:rsid w:val="00E734B4"/>
    <w:rsid w:val="00E74034"/>
    <w:rsid w:val="00E74849"/>
    <w:rsid w:val="00E755F9"/>
    <w:rsid w:val="00E76791"/>
    <w:rsid w:val="00E76DEA"/>
    <w:rsid w:val="00E77EA9"/>
    <w:rsid w:val="00E80A7C"/>
    <w:rsid w:val="00E818E0"/>
    <w:rsid w:val="00E81EEC"/>
    <w:rsid w:val="00E81F01"/>
    <w:rsid w:val="00E8365D"/>
    <w:rsid w:val="00E83928"/>
    <w:rsid w:val="00E84171"/>
    <w:rsid w:val="00E852F1"/>
    <w:rsid w:val="00E85369"/>
    <w:rsid w:val="00E853A8"/>
    <w:rsid w:val="00E858AA"/>
    <w:rsid w:val="00E860DF"/>
    <w:rsid w:val="00E91EB8"/>
    <w:rsid w:val="00E938C1"/>
    <w:rsid w:val="00E94F0F"/>
    <w:rsid w:val="00E96F13"/>
    <w:rsid w:val="00E97367"/>
    <w:rsid w:val="00EA0D4C"/>
    <w:rsid w:val="00EA1E0C"/>
    <w:rsid w:val="00EA3FB1"/>
    <w:rsid w:val="00EA46FD"/>
    <w:rsid w:val="00EA48CC"/>
    <w:rsid w:val="00EA493F"/>
    <w:rsid w:val="00EA49E7"/>
    <w:rsid w:val="00EA667F"/>
    <w:rsid w:val="00EA7C69"/>
    <w:rsid w:val="00EB209B"/>
    <w:rsid w:val="00EB3298"/>
    <w:rsid w:val="00EB3831"/>
    <w:rsid w:val="00EB3AAE"/>
    <w:rsid w:val="00EB522D"/>
    <w:rsid w:val="00EB5F40"/>
    <w:rsid w:val="00EB6EB9"/>
    <w:rsid w:val="00EB720A"/>
    <w:rsid w:val="00EC254C"/>
    <w:rsid w:val="00EC3CF5"/>
    <w:rsid w:val="00EC4A62"/>
    <w:rsid w:val="00EC70F2"/>
    <w:rsid w:val="00EC7FE0"/>
    <w:rsid w:val="00ED0649"/>
    <w:rsid w:val="00ED0780"/>
    <w:rsid w:val="00ED268D"/>
    <w:rsid w:val="00ED366C"/>
    <w:rsid w:val="00ED50DA"/>
    <w:rsid w:val="00ED6338"/>
    <w:rsid w:val="00EE0EA2"/>
    <w:rsid w:val="00EE4DC8"/>
    <w:rsid w:val="00EE583A"/>
    <w:rsid w:val="00EE620C"/>
    <w:rsid w:val="00EF3FFD"/>
    <w:rsid w:val="00EF5FB4"/>
    <w:rsid w:val="00F008A0"/>
    <w:rsid w:val="00F06556"/>
    <w:rsid w:val="00F1066D"/>
    <w:rsid w:val="00F12457"/>
    <w:rsid w:val="00F13A6C"/>
    <w:rsid w:val="00F13D4E"/>
    <w:rsid w:val="00F17E6C"/>
    <w:rsid w:val="00F23315"/>
    <w:rsid w:val="00F23C30"/>
    <w:rsid w:val="00F23E6E"/>
    <w:rsid w:val="00F24F53"/>
    <w:rsid w:val="00F25112"/>
    <w:rsid w:val="00F25D52"/>
    <w:rsid w:val="00F30944"/>
    <w:rsid w:val="00F30C39"/>
    <w:rsid w:val="00F324BD"/>
    <w:rsid w:val="00F32EE8"/>
    <w:rsid w:val="00F34CF8"/>
    <w:rsid w:val="00F34D66"/>
    <w:rsid w:val="00F370E3"/>
    <w:rsid w:val="00F40802"/>
    <w:rsid w:val="00F44B92"/>
    <w:rsid w:val="00F47138"/>
    <w:rsid w:val="00F476A7"/>
    <w:rsid w:val="00F526DC"/>
    <w:rsid w:val="00F538BC"/>
    <w:rsid w:val="00F5480A"/>
    <w:rsid w:val="00F5587A"/>
    <w:rsid w:val="00F5607D"/>
    <w:rsid w:val="00F60812"/>
    <w:rsid w:val="00F60B2D"/>
    <w:rsid w:val="00F61AE7"/>
    <w:rsid w:val="00F62D8F"/>
    <w:rsid w:val="00F70E00"/>
    <w:rsid w:val="00F7208A"/>
    <w:rsid w:val="00F73491"/>
    <w:rsid w:val="00F75E22"/>
    <w:rsid w:val="00F767BC"/>
    <w:rsid w:val="00F7746E"/>
    <w:rsid w:val="00F81269"/>
    <w:rsid w:val="00F8201C"/>
    <w:rsid w:val="00F8244A"/>
    <w:rsid w:val="00F82608"/>
    <w:rsid w:val="00F835F0"/>
    <w:rsid w:val="00F836C3"/>
    <w:rsid w:val="00F838E0"/>
    <w:rsid w:val="00F83B07"/>
    <w:rsid w:val="00F83B9B"/>
    <w:rsid w:val="00F83F58"/>
    <w:rsid w:val="00F85F3C"/>
    <w:rsid w:val="00F87D80"/>
    <w:rsid w:val="00F9319A"/>
    <w:rsid w:val="00F935C0"/>
    <w:rsid w:val="00F94032"/>
    <w:rsid w:val="00F9434A"/>
    <w:rsid w:val="00F94AD1"/>
    <w:rsid w:val="00F95A1F"/>
    <w:rsid w:val="00F9632D"/>
    <w:rsid w:val="00F9701D"/>
    <w:rsid w:val="00FA00DC"/>
    <w:rsid w:val="00FA0EBF"/>
    <w:rsid w:val="00FA12BD"/>
    <w:rsid w:val="00FA135E"/>
    <w:rsid w:val="00FA20B6"/>
    <w:rsid w:val="00FA4696"/>
    <w:rsid w:val="00FA7201"/>
    <w:rsid w:val="00FB284D"/>
    <w:rsid w:val="00FB2EB1"/>
    <w:rsid w:val="00FB35F2"/>
    <w:rsid w:val="00FB38AC"/>
    <w:rsid w:val="00FB3912"/>
    <w:rsid w:val="00FB6E1C"/>
    <w:rsid w:val="00FC0028"/>
    <w:rsid w:val="00FC41E7"/>
    <w:rsid w:val="00FC5767"/>
    <w:rsid w:val="00FC65D5"/>
    <w:rsid w:val="00FD25A2"/>
    <w:rsid w:val="00FD50C6"/>
    <w:rsid w:val="00FD5622"/>
    <w:rsid w:val="00FD585C"/>
    <w:rsid w:val="00FD7316"/>
    <w:rsid w:val="00FE0B53"/>
    <w:rsid w:val="00FE102E"/>
    <w:rsid w:val="00FE1B55"/>
    <w:rsid w:val="00FE1D4E"/>
    <w:rsid w:val="00FE33B2"/>
    <w:rsid w:val="00FE34A2"/>
    <w:rsid w:val="00FE4146"/>
    <w:rsid w:val="00FE6024"/>
    <w:rsid w:val="00FE6BE9"/>
    <w:rsid w:val="00FE718E"/>
    <w:rsid w:val="00FE762A"/>
    <w:rsid w:val="00FE76A5"/>
    <w:rsid w:val="00FE77EB"/>
    <w:rsid w:val="00FF1718"/>
    <w:rsid w:val="00FF27E9"/>
    <w:rsid w:val="00FF325F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A7550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citation-111">
    <w:name w:val="citation-111"/>
    <w:basedOn w:val="a0"/>
    <w:rsid w:val="004E5952"/>
  </w:style>
  <w:style w:type="character" w:styleId="ad">
    <w:name w:val="annotation reference"/>
    <w:basedOn w:val="a0"/>
    <w:uiPriority w:val="99"/>
    <w:semiHidden/>
    <w:unhideWhenUsed/>
    <w:rsid w:val="00F32EE8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F32EE8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F32EE8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F32EE8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F32EE8"/>
    <w:rPr>
      <w:b/>
      <w:bCs/>
    </w:rPr>
  </w:style>
  <w:style w:type="character" w:customStyle="1" w:styleId="3Char">
    <w:name w:val="제목 3 Char"/>
    <w:basedOn w:val="a0"/>
    <w:link w:val="3"/>
    <w:uiPriority w:val="9"/>
    <w:rsid w:val="00A7550A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3E5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1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62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lmns.co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AB084-232C-47BB-ADAC-B1E03CEE4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chowk</cp:lastModifiedBy>
  <cp:revision>2</cp:revision>
  <cp:lastPrinted>2026-07-13T01:02:00Z</cp:lastPrinted>
  <dcterms:created xsi:type="dcterms:W3CDTF">2026-07-21T05:12:00Z</dcterms:created>
  <dcterms:modified xsi:type="dcterms:W3CDTF">2026-07-21T05:12:00Z</dcterms:modified>
</cp:coreProperties>
</file>